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B0" w:rsidRDefault="00EB19B0">
      <w:r>
        <w:rPr>
          <w:noProof/>
        </w:rPr>
        <w:drawing>
          <wp:inline distT="0" distB="0" distL="0" distR="0">
            <wp:extent cx="5943600" cy="463214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4632141"/>
                    </a:xfrm>
                    <a:prstGeom prst="rect">
                      <a:avLst/>
                    </a:prstGeom>
                    <a:noFill/>
                    <a:ln w="9525">
                      <a:noFill/>
                      <a:miter lim="800000"/>
                      <a:headEnd/>
                      <a:tailEnd/>
                    </a:ln>
                  </pic:spPr>
                </pic:pic>
              </a:graphicData>
            </a:graphic>
          </wp:inline>
        </w:drawing>
      </w:r>
    </w:p>
    <w:p w:rsidR="00EB19B0" w:rsidRDefault="00EB19B0" w:rsidP="00EB19B0">
      <w:pPr>
        <w:jc w:val="center"/>
        <w:rPr>
          <w:b/>
          <w:bCs/>
          <w:sz w:val="72"/>
          <w:szCs w:val="72"/>
        </w:rPr>
      </w:pPr>
      <w:r>
        <w:rPr>
          <w:b/>
          <w:bCs/>
          <w:sz w:val="72"/>
          <w:szCs w:val="72"/>
        </w:rPr>
        <w:t>Business Plan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8"/>
        <w:gridCol w:w="4788"/>
      </w:tblGrid>
      <w:tr w:rsidR="00EB19B0" w:rsidTr="00EB19B0">
        <w:tc>
          <w:tcPr>
            <w:tcW w:w="4788" w:type="dxa"/>
          </w:tcPr>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p>
          <w:p w:rsidR="00EB19B0" w:rsidRPr="00EB19B0" w:rsidRDefault="00EB19B0" w:rsidP="00EB19B0">
            <w:pPr>
              <w:contextualSpacing/>
              <w:jc w:val="right"/>
              <w:rPr>
                <w:b/>
                <w:bCs/>
                <w:sz w:val="28"/>
                <w:szCs w:val="28"/>
              </w:rPr>
            </w:pPr>
            <w:proofErr w:type="spellStart"/>
            <w:r w:rsidRPr="00EB19B0">
              <w:rPr>
                <w:b/>
                <w:bCs/>
                <w:sz w:val="28"/>
                <w:szCs w:val="28"/>
              </w:rPr>
              <w:t>Wissam</w:t>
            </w:r>
            <w:proofErr w:type="spellEnd"/>
            <w:r w:rsidRPr="00EB19B0">
              <w:rPr>
                <w:b/>
                <w:bCs/>
                <w:sz w:val="28"/>
                <w:szCs w:val="28"/>
              </w:rPr>
              <w:t xml:space="preserve"> Daou</w:t>
            </w:r>
          </w:p>
          <w:p w:rsidR="00EB19B0" w:rsidRPr="00EB19B0" w:rsidRDefault="00EB19B0" w:rsidP="00EB19B0">
            <w:pPr>
              <w:contextualSpacing/>
              <w:jc w:val="right"/>
              <w:rPr>
                <w:b/>
                <w:bCs/>
                <w:sz w:val="24"/>
                <w:szCs w:val="24"/>
              </w:rPr>
            </w:pPr>
            <w:r w:rsidRPr="00EB19B0">
              <w:rPr>
                <w:b/>
                <w:bCs/>
                <w:sz w:val="24"/>
                <w:szCs w:val="24"/>
              </w:rPr>
              <w:t>Founder and Director</w:t>
            </w:r>
          </w:p>
          <w:p w:rsidR="00EB19B0" w:rsidRDefault="00EB19B0" w:rsidP="00EB19B0">
            <w:pPr>
              <w:contextualSpacing/>
              <w:jc w:val="right"/>
              <w:rPr>
                <w:b/>
                <w:bCs/>
                <w:sz w:val="20"/>
                <w:szCs w:val="20"/>
              </w:rPr>
            </w:pPr>
            <w:r>
              <w:rPr>
                <w:b/>
                <w:bCs/>
                <w:sz w:val="20"/>
                <w:szCs w:val="20"/>
              </w:rPr>
              <w:t xml:space="preserve">Lemec Center Ground Floor, </w:t>
            </w:r>
            <w:proofErr w:type="spellStart"/>
            <w:r>
              <w:rPr>
                <w:b/>
                <w:bCs/>
                <w:sz w:val="20"/>
                <w:szCs w:val="20"/>
              </w:rPr>
              <w:t>Sagesse</w:t>
            </w:r>
            <w:proofErr w:type="spellEnd"/>
            <w:r>
              <w:rPr>
                <w:b/>
                <w:bCs/>
                <w:sz w:val="20"/>
                <w:szCs w:val="20"/>
              </w:rPr>
              <w:t xml:space="preserve"> University Street, Furn El Chebbak, </w:t>
            </w:r>
            <w:proofErr w:type="spellStart"/>
            <w:r>
              <w:rPr>
                <w:b/>
                <w:bCs/>
                <w:sz w:val="20"/>
                <w:szCs w:val="20"/>
              </w:rPr>
              <w:t>Baabda</w:t>
            </w:r>
            <w:proofErr w:type="spellEnd"/>
            <w:r>
              <w:rPr>
                <w:b/>
                <w:bCs/>
                <w:sz w:val="20"/>
                <w:szCs w:val="20"/>
              </w:rPr>
              <w:t xml:space="preserve">, </w:t>
            </w:r>
          </w:p>
          <w:p w:rsidR="00EB19B0" w:rsidRDefault="00EB19B0" w:rsidP="00EB19B0">
            <w:pPr>
              <w:contextualSpacing/>
              <w:jc w:val="right"/>
              <w:rPr>
                <w:b/>
                <w:bCs/>
                <w:sz w:val="20"/>
                <w:szCs w:val="20"/>
              </w:rPr>
            </w:pPr>
            <w:r>
              <w:rPr>
                <w:b/>
                <w:bCs/>
                <w:sz w:val="20"/>
                <w:szCs w:val="20"/>
              </w:rPr>
              <w:t>LEBANON</w:t>
            </w: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r>
              <w:rPr>
                <w:b/>
                <w:bCs/>
                <w:sz w:val="20"/>
                <w:szCs w:val="20"/>
              </w:rPr>
              <w:t>+961-1-288688</w:t>
            </w:r>
          </w:p>
          <w:p w:rsidR="00EB19B0" w:rsidRDefault="00EB19B0" w:rsidP="00EB19B0">
            <w:pPr>
              <w:contextualSpacing/>
              <w:jc w:val="right"/>
              <w:rPr>
                <w:b/>
                <w:bCs/>
                <w:sz w:val="20"/>
                <w:szCs w:val="20"/>
              </w:rPr>
            </w:pPr>
            <w:r>
              <w:rPr>
                <w:b/>
                <w:bCs/>
                <w:sz w:val="20"/>
                <w:szCs w:val="20"/>
              </w:rPr>
              <w:t>+961-70-288688</w:t>
            </w:r>
          </w:p>
          <w:p w:rsidR="00EB19B0" w:rsidRDefault="00EB19B0" w:rsidP="00EB19B0">
            <w:pPr>
              <w:contextualSpacing/>
              <w:jc w:val="right"/>
              <w:rPr>
                <w:b/>
                <w:bCs/>
                <w:sz w:val="20"/>
                <w:szCs w:val="20"/>
              </w:rPr>
            </w:pPr>
            <w:r>
              <w:rPr>
                <w:b/>
                <w:bCs/>
                <w:sz w:val="20"/>
                <w:szCs w:val="20"/>
              </w:rPr>
              <w:t>wdaou@dawtec.com</w:t>
            </w:r>
          </w:p>
          <w:p w:rsidR="00EB19B0" w:rsidRDefault="00EB19B0" w:rsidP="00EB19B0">
            <w:pPr>
              <w:contextualSpacing/>
              <w:jc w:val="right"/>
              <w:rPr>
                <w:b/>
                <w:bCs/>
                <w:sz w:val="20"/>
                <w:szCs w:val="20"/>
              </w:rPr>
            </w:pPr>
            <w:r>
              <w:rPr>
                <w:b/>
                <w:bCs/>
                <w:sz w:val="20"/>
                <w:szCs w:val="20"/>
              </w:rPr>
              <w:t>www.dawtec.com</w:t>
            </w:r>
          </w:p>
          <w:p w:rsidR="00EB19B0" w:rsidRDefault="00EB19B0" w:rsidP="00EB19B0">
            <w:pPr>
              <w:contextualSpacing/>
              <w:jc w:val="right"/>
              <w:rPr>
                <w:b/>
                <w:bCs/>
                <w:sz w:val="20"/>
                <w:szCs w:val="20"/>
              </w:rPr>
            </w:pPr>
          </w:p>
          <w:p w:rsidR="00EB19B0" w:rsidRDefault="00EB19B0" w:rsidP="00EB19B0">
            <w:pPr>
              <w:contextualSpacing/>
              <w:jc w:val="right"/>
              <w:rPr>
                <w:b/>
                <w:bCs/>
                <w:sz w:val="20"/>
                <w:szCs w:val="20"/>
              </w:rPr>
            </w:pPr>
            <w:r>
              <w:rPr>
                <w:b/>
                <w:bCs/>
                <w:sz w:val="20"/>
                <w:szCs w:val="20"/>
              </w:rPr>
              <w:t>August 27, 2013</w:t>
            </w:r>
          </w:p>
          <w:p w:rsidR="00EB19B0" w:rsidRPr="00EB19B0" w:rsidRDefault="00EB19B0" w:rsidP="00EB19B0">
            <w:pPr>
              <w:contextualSpacing/>
              <w:jc w:val="right"/>
              <w:rPr>
                <w:b/>
                <w:bCs/>
                <w:sz w:val="20"/>
                <w:szCs w:val="20"/>
              </w:rPr>
            </w:pPr>
          </w:p>
        </w:tc>
        <w:tc>
          <w:tcPr>
            <w:tcW w:w="4788" w:type="dxa"/>
          </w:tcPr>
          <w:p w:rsidR="00EB19B0" w:rsidRDefault="00EB19B0" w:rsidP="00EB19B0">
            <w:pPr>
              <w:jc w:val="center"/>
              <w:rPr>
                <w:b/>
                <w:bCs/>
                <w:sz w:val="72"/>
                <w:szCs w:val="72"/>
              </w:rPr>
            </w:pPr>
          </w:p>
        </w:tc>
      </w:tr>
    </w:tbl>
    <w:p w:rsidR="00EB19B0" w:rsidRDefault="00EB19B0" w:rsidP="00EB19B0">
      <w:pPr>
        <w:spacing w:line="240" w:lineRule="auto"/>
        <w:ind w:left="-907" w:right="-907"/>
        <w:contextualSpacing/>
        <w:rPr>
          <w:rFonts w:asciiTheme="minorBidi" w:hAnsiTheme="minorBidi"/>
          <w:b/>
          <w:bCs/>
          <w:sz w:val="24"/>
          <w:szCs w:val="24"/>
        </w:rPr>
      </w:pPr>
    </w:p>
    <w:p w:rsidR="00D51EB9" w:rsidRPr="001C72F2" w:rsidRDefault="00D51EB9" w:rsidP="00EB19B0">
      <w:pPr>
        <w:spacing w:line="240" w:lineRule="auto"/>
        <w:ind w:left="-907" w:right="-907"/>
        <w:contextualSpacing/>
        <w:rPr>
          <w:rFonts w:asciiTheme="minorBidi" w:hAnsiTheme="minorBidi"/>
          <w:b/>
          <w:bCs/>
          <w:sz w:val="24"/>
          <w:szCs w:val="24"/>
        </w:rPr>
      </w:pPr>
      <w:r w:rsidRPr="001C72F2">
        <w:rPr>
          <w:rFonts w:asciiTheme="minorBidi" w:hAnsiTheme="minorBidi"/>
          <w:b/>
          <w:bCs/>
          <w:sz w:val="24"/>
          <w:szCs w:val="24"/>
        </w:rPr>
        <w:t>6. Management</w:t>
      </w:r>
    </w:p>
    <w:p w:rsidR="00D51EB9" w:rsidRDefault="00D51EB9" w:rsidP="00D51EB9">
      <w:pPr>
        <w:spacing w:line="240" w:lineRule="auto"/>
        <w:ind w:left="-907" w:right="-907"/>
        <w:contextualSpacing/>
        <w:rPr>
          <w:rFonts w:asciiTheme="minorBidi" w:hAnsiTheme="minorBidi"/>
          <w:b/>
          <w:bCs/>
          <w:sz w:val="28"/>
          <w:szCs w:val="28"/>
        </w:rPr>
      </w:pPr>
    </w:p>
    <w:p w:rsidR="00D51EB9" w:rsidRDefault="001C72F2" w:rsidP="00CC55E5">
      <w:pPr>
        <w:spacing w:line="240" w:lineRule="auto"/>
        <w:ind w:left="-907" w:right="-907"/>
        <w:contextualSpacing/>
        <w:jc w:val="both"/>
        <w:rPr>
          <w:rFonts w:asciiTheme="minorBidi" w:hAnsiTheme="minorBidi"/>
          <w:sz w:val="20"/>
          <w:szCs w:val="20"/>
        </w:rPr>
      </w:pPr>
      <w:r>
        <w:rPr>
          <w:rFonts w:asciiTheme="minorBidi" w:hAnsiTheme="minorBidi"/>
          <w:sz w:val="20"/>
          <w:szCs w:val="20"/>
        </w:rPr>
        <w:t xml:space="preserve">The management team is an essential part of this </w:t>
      </w:r>
      <w:r w:rsidR="00CC55E5">
        <w:rPr>
          <w:rFonts w:asciiTheme="minorBidi" w:hAnsiTheme="minorBidi"/>
          <w:sz w:val="20"/>
          <w:szCs w:val="20"/>
        </w:rPr>
        <w:t>development plan</w:t>
      </w:r>
      <w:r>
        <w:rPr>
          <w:rFonts w:asciiTheme="minorBidi" w:hAnsiTheme="minorBidi"/>
          <w:sz w:val="20"/>
          <w:szCs w:val="20"/>
        </w:rPr>
        <w:t xml:space="preserve">; it is selected to be a well-rounded group of professionals with experience in every function critical to the </w:t>
      </w:r>
      <w:r w:rsidR="00CC55E5">
        <w:rPr>
          <w:rFonts w:asciiTheme="minorBidi" w:hAnsiTheme="minorBidi"/>
          <w:sz w:val="20"/>
          <w:szCs w:val="20"/>
        </w:rPr>
        <w:t>growth</w:t>
      </w:r>
      <w:r>
        <w:rPr>
          <w:rFonts w:asciiTheme="minorBidi" w:hAnsiTheme="minorBidi"/>
          <w:sz w:val="20"/>
          <w:szCs w:val="20"/>
        </w:rPr>
        <w:t xml:space="preserve"> and sustainability of the </w:t>
      </w:r>
      <w:r w:rsidR="00CC55E5" w:rsidRPr="00CC55E5">
        <w:rPr>
          <w:rFonts w:asciiTheme="minorBidi" w:hAnsiTheme="minorBidi"/>
          <w:i/>
          <w:iCs/>
          <w:sz w:val="20"/>
          <w:szCs w:val="20"/>
        </w:rPr>
        <w:t>Pergola Solar System</w:t>
      </w:r>
      <w:r w:rsidR="00CC55E5">
        <w:rPr>
          <w:rFonts w:asciiTheme="minorBidi" w:hAnsiTheme="minorBidi"/>
          <w:sz w:val="20"/>
          <w:szCs w:val="20"/>
        </w:rPr>
        <w:t xml:space="preserve"> </w:t>
      </w:r>
      <w:r>
        <w:rPr>
          <w:rFonts w:asciiTheme="minorBidi" w:hAnsiTheme="minorBidi"/>
          <w:sz w:val="20"/>
          <w:szCs w:val="20"/>
        </w:rPr>
        <w:t>business. All members of the team will analyze and identify the</w:t>
      </w:r>
      <w:r w:rsidR="00CC55E5">
        <w:rPr>
          <w:rFonts w:asciiTheme="minorBidi" w:hAnsiTheme="minorBidi"/>
          <w:sz w:val="20"/>
          <w:szCs w:val="20"/>
        </w:rPr>
        <w:t xml:space="preserve"> business' goals and objectives and will implement and enforce the strategies needed to achieve the success, each in its own area of business. </w:t>
      </w:r>
    </w:p>
    <w:p w:rsidR="00CC55E5" w:rsidRDefault="00CC55E5" w:rsidP="00CC55E5">
      <w:pPr>
        <w:spacing w:line="240" w:lineRule="auto"/>
        <w:ind w:left="-907" w:right="-907"/>
        <w:contextualSpacing/>
        <w:jc w:val="both"/>
        <w:rPr>
          <w:rFonts w:asciiTheme="minorBidi" w:hAnsiTheme="minorBidi"/>
          <w:sz w:val="20"/>
          <w:szCs w:val="20"/>
        </w:rPr>
      </w:pPr>
    </w:p>
    <w:p w:rsidR="00CC55E5" w:rsidRDefault="0067462B" w:rsidP="00CC55E5">
      <w:pPr>
        <w:spacing w:line="240" w:lineRule="auto"/>
        <w:ind w:left="-907" w:right="-907"/>
        <w:contextualSpacing/>
        <w:jc w:val="both"/>
        <w:rPr>
          <w:rFonts w:asciiTheme="minorBidi" w:hAnsiTheme="minorBidi"/>
          <w:b/>
          <w:bCs/>
          <w:sz w:val="20"/>
          <w:szCs w:val="20"/>
        </w:rPr>
      </w:pPr>
      <w:r>
        <w:rPr>
          <w:rFonts w:asciiTheme="minorBidi" w:hAnsiTheme="minorBidi"/>
          <w:b/>
          <w:bCs/>
          <w:sz w:val="20"/>
          <w:szCs w:val="20"/>
        </w:rPr>
        <w:t>6.1 - Organization Structure</w:t>
      </w:r>
      <w:r w:rsidR="006046AD">
        <w:rPr>
          <w:rFonts w:asciiTheme="minorBidi" w:hAnsiTheme="minorBidi"/>
          <w:b/>
          <w:bCs/>
          <w:sz w:val="20"/>
          <w:szCs w:val="20"/>
        </w:rPr>
        <w:t xml:space="preserve"> Chart</w:t>
      </w:r>
    </w:p>
    <w:p w:rsidR="0067462B" w:rsidRDefault="007F2475" w:rsidP="00CC55E5">
      <w:pPr>
        <w:spacing w:line="240" w:lineRule="auto"/>
        <w:ind w:left="-907" w:right="-907"/>
        <w:contextualSpacing/>
        <w:jc w:val="both"/>
        <w:rPr>
          <w:rFonts w:asciiTheme="minorBidi" w:hAnsiTheme="minorBidi"/>
          <w:b/>
          <w:bCs/>
          <w:sz w:val="20"/>
          <w:szCs w:val="20"/>
        </w:rPr>
      </w:pPr>
      <w:r w:rsidRPr="007F2475">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4" type="#_x0000_t34" style="position:absolute;left:0;text-align:left;margin-left:268.1pt;margin-top:199.85pt;width:32.25pt;height:31.5pt;rotation:90;flip:x;z-index:251691008" o:connectortype="elbow" adj="10783,268457,-228056">
            <v:stroke endarrow="block"/>
          </v:shape>
        </w:pict>
      </w:r>
      <w:r w:rsidRPr="007F2475">
        <w:rPr>
          <w:rFonts w:ascii="Times New Roman" w:hAnsi="Times New Roman" w:cs="Times New Roman"/>
          <w:noProof/>
          <w:sz w:val="24"/>
          <w:szCs w:val="24"/>
        </w:rPr>
        <w:pict>
          <v:shape id="_x0000_s1063" type="#_x0000_t34" style="position:absolute;left:0;text-align:left;margin-left:224.25pt;margin-top:203.2pt;width:32.25pt;height:24.75pt;rotation:90;z-index:251689984" o:connectortype="elbow" adj="10783,-341673,-217507">
            <v:stroke endarrow="block"/>
          </v:shape>
        </w:pict>
      </w:r>
      <w:r w:rsidRPr="007F247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123pt;margin-top:215.95pt;width:0;height:15.75pt;z-index:251688960" o:connectortype="straight">
            <v:stroke endarrow="block"/>
          </v:shape>
        </w:pict>
      </w:r>
      <w:r w:rsidRPr="007F2475">
        <w:rPr>
          <w:rFonts w:ascii="Times New Roman" w:hAnsi="Times New Roman" w:cs="Times New Roman"/>
          <w:noProof/>
          <w:sz w:val="24"/>
          <w:szCs w:val="24"/>
        </w:rPr>
        <w:pict>
          <v:shape id="_x0000_s1061" type="#_x0000_t32" style="position:absolute;left:0;text-align:left;margin-left:64.5pt;margin-top:215.95pt;width:58.5pt;height:0;z-index:251687936" o:connectortype="straight"/>
        </w:pict>
      </w:r>
      <w:r w:rsidRPr="007F2475">
        <w:rPr>
          <w:rFonts w:ascii="Times New Roman" w:hAnsi="Times New Roman" w:cs="Times New Roman"/>
          <w:noProof/>
          <w:sz w:val="24"/>
          <w:szCs w:val="24"/>
        </w:rPr>
        <w:pict>
          <v:shape id="_x0000_s1059" type="#_x0000_t32" style="position:absolute;left:0;text-align:left;margin-left:64.5pt;margin-top:199.45pt;width:0;height:16.5pt;z-index:251686912" o:connectortype="straight"/>
        </w:pict>
      </w:r>
      <w:r w:rsidRPr="007F2475">
        <w:rPr>
          <w:rFonts w:ascii="Times New Roman" w:hAnsi="Times New Roman" w:cs="Times New Roman"/>
          <w:noProof/>
          <w:sz w:val="24"/>
          <w:szCs w:val="24"/>
        </w:rPr>
        <w:pict>
          <v:shape id="_x0000_s1057" type="#_x0000_t34" style="position:absolute;left:0;text-align:left;margin-left:22.85pt;margin-top:208.85pt;width:32.25pt;height:13.5pt;rotation:90;z-index:251685888" o:connectortype="elbow" adj="10783,-626400,-78865">
            <v:stroke endarrow="block"/>
          </v:shape>
        </w:pict>
      </w:r>
      <w:r w:rsidRPr="007F2475">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left:0;text-align:left;margin-left:265.5pt;margin-top:527.95pt;width:81pt;height:57pt;z-index:251684864" fillcolor="#7030a0" strokeweight=".25pt">
            <v:textbox style="mso-next-textbox:#_x0000_s1055">
              <w:txbxContent>
                <w:p w:rsidR="00C6439F" w:rsidRDefault="00C6439F" w:rsidP="0067462B">
                  <w:pPr>
                    <w:spacing w:line="240" w:lineRule="auto"/>
                    <w:ind w:right="-90"/>
                    <w:contextualSpacing/>
                    <w:jc w:val="center"/>
                    <w:rPr>
                      <w:b/>
                      <w:bCs/>
                      <w:sz w:val="18"/>
                      <w:szCs w:val="18"/>
                    </w:rPr>
                  </w:pPr>
                  <w:r>
                    <w:rPr>
                      <w:b/>
                      <w:bCs/>
                      <w:sz w:val="18"/>
                      <w:szCs w:val="18"/>
                    </w:rPr>
                    <w:t xml:space="preserve">Mr. Hassan Al </w:t>
                  </w:r>
                  <w:proofErr w:type="spellStart"/>
                  <w:r>
                    <w:rPr>
                      <w:b/>
                      <w:bCs/>
                      <w:sz w:val="18"/>
                      <w:szCs w:val="18"/>
                    </w:rPr>
                    <w:t>Rassoul</w:t>
                  </w:r>
                  <w:proofErr w:type="spellEnd"/>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r>
                    <w:rPr>
                      <w:b/>
                      <w:bCs/>
                      <w:sz w:val="18"/>
                      <w:szCs w:val="18"/>
                    </w:rPr>
                    <w:t xml:space="preserve">Technician </w:t>
                  </w: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left="-180" w:right="-180"/>
                    <w:contextualSpacing/>
                    <w:jc w:val="center"/>
                    <w:rPr>
                      <w:b/>
                      <w:bCs/>
                      <w:sz w:val="18"/>
                      <w:szCs w:val="18"/>
                    </w:rPr>
                  </w:pPr>
                </w:p>
              </w:txbxContent>
            </v:textbox>
          </v:shape>
        </w:pict>
      </w:r>
      <w:r w:rsidRPr="007F2475">
        <w:rPr>
          <w:rFonts w:ascii="Times New Roman" w:hAnsi="Times New Roman" w:cs="Times New Roman"/>
          <w:noProof/>
          <w:sz w:val="24"/>
          <w:szCs w:val="24"/>
        </w:rPr>
        <w:pict>
          <v:shape id="_x0000_s1054" type="#_x0000_t176" style="position:absolute;left:0;text-align:left;margin-left:265.5pt;margin-top:468.7pt;width:81pt;height:57pt;z-index:251683840" fillcolor="#7030a0" strokeweight=".25pt">
            <v:textbox style="mso-next-textbox:#_x0000_s1054">
              <w:txbxContent>
                <w:p w:rsidR="00C6439F" w:rsidRDefault="00C6439F" w:rsidP="0067462B">
                  <w:pPr>
                    <w:spacing w:line="240" w:lineRule="auto"/>
                    <w:ind w:right="-90"/>
                    <w:contextualSpacing/>
                    <w:jc w:val="center"/>
                    <w:rPr>
                      <w:b/>
                      <w:bCs/>
                      <w:sz w:val="18"/>
                      <w:szCs w:val="18"/>
                    </w:rPr>
                  </w:pPr>
                  <w:r>
                    <w:rPr>
                      <w:b/>
                      <w:bCs/>
                      <w:sz w:val="18"/>
                      <w:szCs w:val="18"/>
                    </w:rPr>
                    <w:t xml:space="preserve">Mr. Ziad </w:t>
                  </w:r>
                  <w:proofErr w:type="spellStart"/>
                  <w:r>
                    <w:rPr>
                      <w:b/>
                      <w:bCs/>
                      <w:sz w:val="18"/>
                      <w:szCs w:val="18"/>
                    </w:rPr>
                    <w:t>Bedran</w:t>
                  </w:r>
                  <w:proofErr w:type="spellEnd"/>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r>
                    <w:rPr>
                      <w:b/>
                      <w:bCs/>
                      <w:sz w:val="18"/>
                      <w:szCs w:val="18"/>
                    </w:rPr>
                    <w:t xml:space="preserve">Technician </w:t>
                  </w: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left="-180" w:right="-180"/>
                    <w:contextualSpacing/>
                    <w:jc w:val="center"/>
                    <w:rPr>
                      <w:b/>
                      <w:bCs/>
                      <w:sz w:val="18"/>
                      <w:szCs w:val="18"/>
                    </w:rPr>
                  </w:pPr>
                </w:p>
              </w:txbxContent>
            </v:textbox>
          </v:shape>
        </w:pict>
      </w:r>
      <w:r w:rsidRPr="007F2475">
        <w:rPr>
          <w:rFonts w:ascii="Times New Roman" w:hAnsi="Times New Roman" w:cs="Times New Roman"/>
          <w:noProof/>
          <w:sz w:val="24"/>
          <w:szCs w:val="24"/>
        </w:rPr>
        <w:pict>
          <v:shape id="_x0000_s1052" type="#_x0000_t176" style="position:absolute;left:0;text-align:left;margin-left:265.5pt;margin-top:350.2pt;width:81pt;height:57pt;z-index:251681792" fillcolor="#7030a0" strokeweight=".25pt">
            <v:textbox style="mso-next-textbox:#_x0000_s1052">
              <w:txbxContent>
                <w:p w:rsidR="00C6439F" w:rsidRDefault="00C6439F" w:rsidP="0067462B">
                  <w:pPr>
                    <w:spacing w:line="240" w:lineRule="auto"/>
                    <w:ind w:right="-90"/>
                    <w:contextualSpacing/>
                    <w:jc w:val="center"/>
                    <w:rPr>
                      <w:b/>
                      <w:bCs/>
                      <w:sz w:val="18"/>
                      <w:szCs w:val="18"/>
                    </w:rPr>
                  </w:pPr>
                  <w:r>
                    <w:rPr>
                      <w:b/>
                      <w:bCs/>
                      <w:sz w:val="18"/>
                      <w:szCs w:val="18"/>
                    </w:rPr>
                    <w:t xml:space="preserve">Mr. Juan </w:t>
                  </w:r>
                  <w:proofErr w:type="spellStart"/>
                  <w:r>
                    <w:rPr>
                      <w:b/>
                      <w:bCs/>
                      <w:sz w:val="18"/>
                      <w:szCs w:val="18"/>
                    </w:rPr>
                    <w:t>Malak</w:t>
                  </w:r>
                  <w:proofErr w:type="spellEnd"/>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r>
                    <w:rPr>
                      <w:b/>
                      <w:bCs/>
                      <w:sz w:val="18"/>
                      <w:szCs w:val="18"/>
                    </w:rPr>
                    <w:t xml:space="preserve">Technician </w:t>
                  </w: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left="-180" w:right="-180"/>
                    <w:contextualSpacing/>
                    <w:jc w:val="center"/>
                    <w:rPr>
                      <w:b/>
                      <w:bCs/>
                      <w:sz w:val="18"/>
                      <w:szCs w:val="18"/>
                    </w:rPr>
                  </w:pPr>
                </w:p>
              </w:txbxContent>
            </v:textbox>
          </v:shape>
        </w:pict>
      </w:r>
      <w:r w:rsidRPr="007F2475">
        <w:rPr>
          <w:rFonts w:ascii="Times New Roman" w:hAnsi="Times New Roman" w:cs="Times New Roman"/>
          <w:noProof/>
          <w:sz w:val="24"/>
          <w:szCs w:val="24"/>
        </w:rPr>
        <w:pict>
          <v:shape id="_x0000_s1053" type="#_x0000_t176" style="position:absolute;left:0;text-align:left;margin-left:265.5pt;margin-top:409.45pt;width:81pt;height:57pt;z-index:251682816" fillcolor="#7030a0" strokeweight=".25pt">
            <v:textbox style="mso-next-textbox:#_x0000_s1053">
              <w:txbxContent>
                <w:p w:rsidR="00C6439F" w:rsidRDefault="00C6439F" w:rsidP="0067462B">
                  <w:pPr>
                    <w:spacing w:line="240" w:lineRule="auto"/>
                    <w:ind w:right="-90"/>
                    <w:contextualSpacing/>
                    <w:jc w:val="center"/>
                    <w:rPr>
                      <w:b/>
                      <w:bCs/>
                      <w:sz w:val="18"/>
                      <w:szCs w:val="18"/>
                    </w:rPr>
                  </w:pPr>
                  <w:r>
                    <w:rPr>
                      <w:b/>
                      <w:bCs/>
                      <w:sz w:val="18"/>
                      <w:szCs w:val="18"/>
                    </w:rPr>
                    <w:t xml:space="preserve">Mr. Ahmad </w:t>
                  </w:r>
                  <w:proofErr w:type="spellStart"/>
                  <w:r>
                    <w:rPr>
                      <w:b/>
                      <w:bCs/>
                      <w:sz w:val="18"/>
                      <w:szCs w:val="18"/>
                    </w:rPr>
                    <w:t>Bouzo</w:t>
                  </w:r>
                  <w:proofErr w:type="spellEnd"/>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r>
                    <w:rPr>
                      <w:b/>
                      <w:bCs/>
                      <w:sz w:val="18"/>
                      <w:szCs w:val="18"/>
                    </w:rPr>
                    <w:t xml:space="preserve">Technician </w:t>
                  </w: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left="-180" w:right="-180"/>
                    <w:contextualSpacing/>
                    <w:jc w:val="center"/>
                    <w:rPr>
                      <w:b/>
                      <w:bCs/>
                      <w:sz w:val="18"/>
                      <w:szCs w:val="18"/>
                    </w:rPr>
                  </w:pPr>
                </w:p>
              </w:txbxContent>
            </v:textbox>
          </v:shape>
        </w:pict>
      </w:r>
      <w:r w:rsidRPr="007F2475">
        <w:rPr>
          <w:rFonts w:ascii="Times New Roman" w:hAnsi="Times New Roman" w:cs="Times New Roman"/>
          <w:noProof/>
          <w:sz w:val="24"/>
          <w:szCs w:val="24"/>
        </w:rPr>
        <w:pict>
          <v:shape id="_x0000_s1051" type="#_x0000_t176" style="position:absolute;left:0;text-align:left;margin-left:265.5pt;margin-top:290.95pt;width:81pt;height:57pt;z-index:251680768" fillcolor="#7030a0" strokeweight=".25pt">
            <v:textbox style="mso-next-textbox:#_x0000_s1051">
              <w:txbxContent>
                <w:p w:rsidR="00C6439F" w:rsidRDefault="00C6439F" w:rsidP="0067462B">
                  <w:pPr>
                    <w:spacing w:line="240" w:lineRule="auto"/>
                    <w:ind w:right="-90"/>
                    <w:contextualSpacing/>
                    <w:jc w:val="center"/>
                    <w:rPr>
                      <w:b/>
                      <w:bCs/>
                      <w:sz w:val="18"/>
                      <w:szCs w:val="18"/>
                    </w:rPr>
                  </w:pPr>
                  <w:r>
                    <w:rPr>
                      <w:b/>
                      <w:bCs/>
                      <w:sz w:val="18"/>
                      <w:szCs w:val="18"/>
                    </w:rPr>
                    <w:t xml:space="preserve">Mr. </w:t>
                  </w:r>
                  <w:proofErr w:type="spellStart"/>
                  <w:r>
                    <w:rPr>
                      <w:b/>
                      <w:bCs/>
                      <w:sz w:val="18"/>
                      <w:szCs w:val="18"/>
                    </w:rPr>
                    <w:t>Rashad</w:t>
                  </w:r>
                  <w:proofErr w:type="spellEnd"/>
                  <w:r>
                    <w:rPr>
                      <w:b/>
                      <w:bCs/>
                      <w:sz w:val="18"/>
                      <w:szCs w:val="18"/>
                    </w:rPr>
                    <w:t xml:space="preserve"> </w:t>
                  </w:r>
                  <w:proofErr w:type="spellStart"/>
                  <w:r>
                    <w:rPr>
                      <w:b/>
                      <w:bCs/>
                      <w:sz w:val="18"/>
                      <w:szCs w:val="18"/>
                    </w:rPr>
                    <w:t>Amhaz</w:t>
                  </w:r>
                  <w:proofErr w:type="spellEnd"/>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r>
                    <w:rPr>
                      <w:b/>
                      <w:bCs/>
                      <w:sz w:val="18"/>
                      <w:szCs w:val="18"/>
                    </w:rPr>
                    <w:t xml:space="preserve">Head Technician </w:t>
                  </w: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left="-180" w:right="-180"/>
                    <w:contextualSpacing/>
                    <w:jc w:val="center"/>
                    <w:rPr>
                      <w:b/>
                      <w:bCs/>
                      <w:sz w:val="18"/>
                      <w:szCs w:val="18"/>
                    </w:rPr>
                  </w:pPr>
                </w:p>
              </w:txbxContent>
            </v:textbox>
          </v:shape>
        </w:pict>
      </w:r>
      <w:r w:rsidRPr="007F2475">
        <w:rPr>
          <w:rFonts w:ascii="Times New Roman" w:hAnsi="Times New Roman" w:cs="Times New Roman"/>
          <w:noProof/>
          <w:sz w:val="24"/>
          <w:szCs w:val="24"/>
        </w:rPr>
        <w:pict>
          <v:shape id="_x0000_s1050" type="#_x0000_t176" style="position:absolute;left:0;text-align:left;margin-left:87.75pt;margin-top:290.95pt;width:81pt;height:57pt;z-index:251679744" fillcolor="#00b0f0" strokeweight=".25pt">
            <v:textbox style="mso-next-textbox:#_x0000_s1050">
              <w:txbxContent>
                <w:p w:rsidR="00C6439F" w:rsidRDefault="00C6439F" w:rsidP="0067462B">
                  <w:pPr>
                    <w:spacing w:line="240" w:lineRule="auto"/>
                    <w:ind w:right="-90"/>
                    <w:contextualSpacing/>
                    <w:jc w:val="center"/>
                    <w:rPr>
                      <w:b/>
                      <w:bCs/>
                      <w:sz w:val="18"/>
                      <w:szCs w:val="18"/>
                    </w:rPr>
                  </w:pPr>
                  <w:r>
                    <w:rPr>
                      <w:b/>
                      <w:bCs/>
                      <w:sz w:val="18"/>
                      <w:szCs w:val="18"/>
                    </w:rPr>
                    <w:t>Ms. Sandra Aoun</w:t>
                  </w: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left="-180" w:right="-180"/>
                    <w:contextualSpacing/>
                    <w:jc w:val="center"/>
                    <w:rPr>
                      <w:b/>
                      <w:bCs/>
                      <w:sz w:val="18"/>
                      <w:szCs w:val="18"/>
                    </w:rPr>
                  </w:pPr>
                  <w:r>
                    <w:rPr>
                      <w:b/>
                      <w:bCs/>
                      <w:sz w:val="18"/>
                      <w:szCs w:val="18"/>
                    </w:rPr>
                    <w:t>Sales Engineer</w:t>
                  </w:r>
                </w:p>
              </w:txbxContent>
            </v:textbox>
          </v:shape>
        </w:pict>
      </w:r>
      <w:r w:rsidRPr="007F2475">
        <w:rPr>
          <w:rFonts w:ascii="Times New Roman" w:hAnsi="Times New Roman" w:cs="Times New Roman"/>
          <w:sz w:val="24"/>
          <w:szCs w:val="24"/>
        </w:rPr>
        <w:pict>
          <v:shape id="_x0000_s1048" type="#_x0000_t176" style="position:absolute;left:0;text-align:left;margin-left:182.25pt;margin-top:231.7pt;width:81pt;height:57pt;z-index:251677696" fillcolor="#00b050" strokeweight=".25pt">
            <v:textbox style="mso-next-textbox:#_x0000_s1048">
              <w:txbxContent>
                <w:p w:rsidR="00C6439F" w:rsidRDefault="00C6439F" w:rsidP="0067462B">
                  <w:pPr>
                    <w:spacing w:line="240" w:lineRule="auto"/>
                    <w:ind w:right="-90"/>
                    <w:contextualSpacing/>
                    <w:jc w:val="center"/>
                    <w:rPr>
                      <w:b/>
                      <w:bCs/>
                      <w:sz w:val="18"/>
                      <w:szCs w:val="18"/>
                    </w:rPr>
                  </w:pPr>
                  <w:r>
                    <w:rPr>
                      <w:b/>
                      <w:bCs/>
                      <w:sz w:val="18"/>
                      <w:szCs w:val="18"/>
                    </w:rPr>
                    <w:t xml:space="preserve">Mr. </w:t>
                  </w:r>
                  <w:proofErr w:type="spellStart"/>
                  <w:r>
                    <w:rPr>
                      <w:b/>
                      <w:bCs/>
                      <w:sz w:val="18"/>
                      <w:szCs w:val="18"/>
                    </w:rPr>
                    <w:t>Ayman</w:t>
                  </w:r>
                  <w:proofErr w:type="spellEnd"/>
                  <w:r>
                    <w:rPr>
                      <w:b/>
                      <w:bCs/>
                      <w:sz w:val="18"/>
                      <w:szCs w:val="18"/>
                    </w:rPr>
                    <w:t xml:space="preserve"> Akraa</w:t>
                  </w: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r>
                    <w:rPr>
                      <w:b/>
                      <w:bCs/>
                      <w:sz w:val="18"/>
                      <w:szCs w:val="18"/>
                    </w:rPr>
                    <w:t xml:space="preserve">Site Engineer </w:t>
                  </w:r>
                </w:p>
              </w:txbxContent>
            </v:textbox>
          </v:shape>
        </w:pict>
      </w:r>
      <w:r w:rsidRPr="007F2475">
        <w:rPr>
          <w:rFonts w:ascii="Times New Roman" w:hAnsi="Times New Roman" w:cs="Times New Roman"/>
          <w:sz w:val="24"/>
          <w:szCs w:val="24"/>
        </w:rPr>
        <w:pict>
          <v:shape id="_x0000_s1049" type="#_x0000_t176" style="position:absolute;left:0;text-align:left;margin-left:265.5pt;margin-top:231.7pt;width:81pt;height:57pt;z-index:251678720" fillcolor="#7030a0" strokeweight=".25pt">
            <v:textbox style="mso-next-textbox:#_x0000_s1049">
              <w:txbxContent>
                <w:p w:rsidR="00C6439F" w:rsidRDefault="00C6439F" w:rsidP="0067462B">
                  <w:pPr>
                    <w:spacing w:line="240" w:lineRule="auto"/>
                    <w:ind w:right="-90"/>
                    <w:contextualSpacing/>
                    <w:jc w:val="center"/>
                    <w:rPr>
                      <w:b/>
                      <w:bCs/>
                      <w:sz w:val="18"/>
                      <w:szCs w:val="18"/>
                    </w:rPr>
                  </w:pPr>
                  <w:r>
                    <w:rPr>
                      <w:b/>
                      <w:bCs/>
                      <w:sz w:val="18"/>
                      <w:szCs w:val="18"/>
                    </w:rPr>
                    <w:t xml:space="preserve">Mr. Azar </w:t>
                  </w:r>
                  <w:proofErr w:type="spellStart"/>
                  <w:r>
                    <w:rPr>
                      <w:b/>
                      <w:bCs/>
                      <w:sz w:val="18"/>
                      <w:szCs w:val="18"/>
                    </w:rPr>
                    <w:t>Malak</w:t>
                  </w:r>
                  <w:proofErr w:type="spellEnd"/>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r>
                    <w:rPr>
                      <w:b/>
                      <w:bCs/>
                      <w:sz w:val="18"/>
                      <w:szCs w:val="18"/>
                    </w:rPr>
                    <w:t xml:space="preserve">Head Technician </w:t>
                  </w: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left="-180" w:right="-180"/>
                    <w:contextualSpacing/>
                    <w:jc w:val="center"/>
                    <w:rPr>
                      <w:b/>
                      <w:bCs/>
                      <w:sz w:val="18"/>
                      <w:szCs w:val="18"/>
                    </w:rPr>
                  </w:pPr>
                </w:p>
              </w:txbxContent>
            </v:textbox>
          </v:shape>
        </w:pict>
      </w:r>
      <w:r w:rsidRPr="007F2475">
        <w:rPr>
          <w:rFonts w:ascii="Times New Roman" w:hAnsi="Times New Roman" w:cs="Times New Roman"/>
          <w:sz w:val="24"/>
          <w:szCs w:val="24"/>
        </w:rPr>
        <w:pict>
          <v:shape id="_x0000_s1044" type="#_x0000_t176" style="position:absolute;left:0;text-align:left;margin-left:4.5pt;margin-top:231.7pt;width:81pt;height:57pt;z-index:251674624" fillcolor="yellow" strokeweight=".25pt">
            <v:textbox style="mso-next-textbox:#_x0000_s1044">
              <w:txbxContent>
                <w:p w:rsidR="00C6439F" w:rsidRDefault="00C6439F" w:rsidP="0067462B">
                  <w:pPr>
                    <w:spacing w:line="240" w:lineRule="auto"/>
                    <w:ind w:left="-180" w:right="-180"/>
                    <w:contextualSpacing/>
                    <w:jc w:val="center"/>
                    <w:rPr>
                      <w:b/>
                      <w:bCs/>
                      <w:sz w:val="18"/>
                      <w:szCs w:val="18"/>
                    </w:rPr>
                  </w:pPr>
                  <w:r>
                    <w:rPr>
                      <w:b/>
                      <w:bCs/>
                      <w:sz w:val="18"/>
                      <w:szCs w:val="18"/>
                    </w:rPr>
                    <w:t xml:space="preserve">Ms. Martine Abou </w:t>
                  </w:r>
                  <w:proofErr w:type="spellStart"/>
                  <w:r>
                    <w:rPr>
                      <w:b/>
                      <w:bCs/>
                      <w:sz w:val="18"/>
                      <w:szCs w:val="18"/>
                    </w:rPr>
                    <w:t>Anni</w:t>
                  </w:r>
                  <w:proofErr w:type="spellEnd"/>
                </w:p>
                <w:p w:rsidR="00C6439F" w:rsidRDefault="00C6439F" w:rsidP="0067462B">
                  <w:pPr>
                    <w:spacing w:line="240" w:lineRule="auto"/>
                    <w:ind w:left="-180" w:right="-270"/>
                    <w:contextualSpacing/>
                    <w:jc w:val="center"/>
                    <w:rPr>
                      <w:b/>
                      <w:bCs/>
                      <w:sz w:val="18"/>
                      <w:szCs w:val="18"/>
                    </w:rPr>
                  </w:pPr>
                </w:p>
                <w:p w:rsidR="00C6439F" w:rsidRDefault="00C6439F" w:rsidP="0067462B">
                  <w:pPr>
                    <w:spacing w:line="240" w:lineRule="auto"/>
                    <w:ind w:left="-180" w:right="-270"/>
                    <w:contextualSpacing/>
                    <w:jc w:val="center"/>
                    <w:rPr>
                      <w:b/>
                      <w:bCs/>
                      <w:sz w:val="18"/>
                      <w:szCs w:val="18"/>
                    </w:rPr>
                  </w:pPr>
                  <w:r>
                    <w:rPr>
                      <w:b/>
                      <w:bCs/>
                      <w:sz w:val="18"/>
                      <w:szCs w:val="18"/>
                    </w:rPr>
                    <w:t>Assistant Manager</w:t>
                  </w:r>
                </w:p>
                <w:p w:rsidR="00C6439F" w:rsidRDefault="00C6439F" w:rsidP="0067462B">
                  <w:pPr>
                    <w:spacing w:line="240" w:lineRule="auto"/>
                    <w:ind w:left="-180" w:right="-270"/>
                    <w:contextualSpacing/>
                    <w:jc w:val="center"/>
                    <w:rPr>
                      <w:b/>
                      <w:bCs/>
                      <w:sz w:val="18"/>
                      <w:szCs w:val="18"/>
                    </w:rPr>
                  </w:pPr>
                </w:p>
              </w:txbxContent>
            </v:textbox>
          </v:shape>
        </w:pict>
      </w:r>
      <w:r w:rsidRPr="007F2475">
        <w:rPr>
          <w:rFonts w:ascii="Times New Roman" w:hAnsi="Times New Roman" w:cs="Times New Roman"/>
          <w:sz w:val="24"/>
          <w:szCs w:val="24"/>
        </w:rPr>
        <w:pict>
          <v:shape id="_x0000_s1045" type="#_x0000_t176" style="position:absolute;left:0;text-align:left;margin-left:87.75pt;margin-top:231.7pt;width:81pt;height:57pt;z-index:251675648" fillcolor="#00b0f0" strokeweight=".25pt">
            <v:textbox style="mso-next-textbox:#_x0000_s1045">
              <w:txbxContent>
                <w:p w:rsidR="00C6439F" w:rsidRDefault="00C6439F" w:rsidP="0067462B">
                  <w:pPr>
                    <w:spacing w:line="240" w:lineRule="auto"/>
                    <w:ind w:right="-90"/>
                    <w:contextualSpacing/>
                    <w:jc w:val="center"/>
                    <w:rPr>
                      <w:b/>
                      <w:bCs/>
                      <w:sz w:val="18"/>
                      <w:szCs w:val="18"/>
                    </w:rPr>
                  </w:pPr>
                  <w:r>
                    <w:rPr>
                      <w:b/>
                      <w:bCs/>
                      <w:sz w:val="18"/>
                      <w:szCs w:val="18"/>
                    </w:rPr>
                    <w:t xml:space="preserve">Mr. </w:t>
                  </w:r>
                  <w:proofErr w:type="spellStart"/>
                  <w:r>
                    <w:rPr>
                      <w:b/>
                      <w:bCs/>
                      <w:sz w:val="18"/>
                      <w:szCs w:val="18"/>
                    </w:rPr>
                    <w:t>Farid</w:t>
                  </w:r>
                  <w:proofErr w:type="spellEnd"/>
                  <w:r>
                    <w:rPr>
                      <w:b/>
                      <w:bCs/>
                      <w:sz w:val="18"/>
                      <w:szCs w:val="18"/>
                    </w:rPr>
                    <w:t xml:space="preserve"> </w:t>
                  </w:r>
                  <w:proofErr w:type="spellStart"/>
                  <w:r>
                    <w:rPr>
                      <w:b/>
                      <w:bCs/>
                      <w:sz w:val="18"/>
                      <w:szCs w:val="18"/>
                    </w:rPr>
                    <w:t>Rahme</w:t>
                  </w:r>
                  <w:proofErr w:type="spellEnd"/>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right="-90"/>
                    <w:contextualSpacing/>
                    <w:jc w:val="center"/>
                    <w:rPr>
                      <w:b/>
                      <w:bCs/>
                      <w:sz w:val="18"/>
                      <w:szCs w:val="18"/>
                    </w:rPr>
                  </w:pPr>
                </w:p>
                <w:p w:rsidR="00C6439F" w:rsidRDefault="00C6439F" w:rsidP="0067462B">
                  <w:pPr>
                    <w:spacing w:line="240" w:lineRule="auto"/>
                    <w:ind w:left="-180" w:right="-180"/>
                    <w:contextualSpacing/>
                    <w:jc w:val="center"/>
                    <w:rPr>
                      <w:b/>
                      <w:bCs/>
                      <w:sz w:val="18"/>
                      <w:szCs w:val="18"/>
                    </w:rPr>
                  </w:pPr>
                  <w:r>
                    <w:rPr>
                      <w:b/>
                      <w:bCs/>
                      <w:sz w:val="18"/>
                      <w:szCs w:val="18"/>
                    </w:rPr>
                    <w:t>Sales Engineer</w:t>
                  </w:r>
                </w:p>
              </w:txbxContent>
            </v:textbox>
          </v:shape>
        </w:pict>
      </w:r>
      <w:r w:rsidRPr="007F2475">
        <w:rPr>
          <w:rFonts w:ascii="Times New Roman" w:hAnsi="Times New Roman" w:cs="Times New Roman"/>
          <w:noProof/>
          <w:sz w:val="24"/>
          <w:szCs w:val="24"/>
        </w:rPr>
        <w:pict>
          <v:shape id="_x0000_s1043" type="#_x0000_t32" style="position:absolute;left:0;text-align:left;margin-left:235.6pt;margin-top:63.7pt;width:0;height:24pt;flip:y;z-index:251672576" o:connectortype="straight"/>
        </w:pict>
      </w:r>
      <w:r w:rsidRPr="007F2475">
        <w:rPr>
          <w:rFonts w:ascii="Times New Roman" w:hAnsi="Times New Roman" w:cs="Times New Roman"/>
          <w:noProof/>
          <w:sz w:val="24"/>
          <w:szCs w:val="24"/>
        </w:rPr>
        <w:pict>
          <v:shape id="_x0000_s1039" type="#_x0000_t32" style="position:absolute;left:0;text-align:left;margin-left:204pt;margin-top:98.35pt;width:53.25pt;height:0;z-index:251668480" o:connectortype="straight"/>
        </w:pict>
      </w:r>
      <w:r w:rsidRPr="007F2475">
        <w:rPr>
          <w:rFonts w:ascii="Times New Roman" w:hAnsi="Times New Roman" w:cs="Times New Roman"/>
          <w:noProof/>
          <w:sz w:val="24"/>
          <w:szCs w:val="24"/>
        </w:rPr>
        <w:pict>
          <v:shape id="_x0000_s1042" type="#_x0000_t32" style="position:absolute;left:0;text-align:left;margin-left:204pt;margin-top:63.8pt;width:0;height:34.5pt;flip:y;z-index:251671552" o:connectortype="straight"/>
        </w:pict>
      </w:r>
      <w:r w:rsidRPr="007F2475">
        <w:rPr>
          <w:rFonts w:ascii="Times New Roman" w:hAnsi="Times New Roman" w:cs="Times New Roman"/>
          <w:noProof/>
          <w:sz w:val="24"/>
          <w:szCs w:val="24"/>
        </w:rPr>
        <w:pict>
          <v:shape id="_x0000_s1041" type="#_x0000_t32" style="position:absolute;left:0;text-align:left;margin-left:174.75pt;margin-top:63.7pt;width:0;height:34.5pt;flip:y;z-index:251670528" o:connectortype="straight"/>
        </w:pict>
      </w:r>
      <w:r w:rsidRPr="007F2475">
        <w:rPr>
          <w:rFonts w:ascii="Times New Roman" w:hAnsi="Times New Roman" w:cs="Times New Roman"/>
          <w:noProof/>
          <w:sz w:val="24"/>
          <w:szCs w:val="24"/>
        </w:rPr>
        <w:pict>
          <v:shape id="_x0000_s1040" type="#_x0000_t32" style="position:absolute;left:0;text-align:left;margin-left:235.55pt;margin-top:87.7pt;width:123pt;height:0;z-index:251669504" o:connectortype="straight"/>
        </w:pict>
      </w:r>
      <w:r w:rsidRPr="007F2475">
        <w:rPr>
          <w:rFonts w:ascii="Times New Roman" w:hAnsi="Times New Roman" w:cs="Times New Roman"/>
          <w:noProof/>
          <w:sz w:val="24"/>
          <w:szCs w:val="24"/>
        </w:rPr>
        <w:pict>
          <v:shape id="_x0000_s1037" type="#_x0000_t32" style="position:absolute;left:0;text-align:left;margin-left:358.55pt;margin-top:87.7pt;width:0;height:38.25pt;z-index:251666432" o:connectortype="straight">
            <v:stroke endarrow="block"/>
          </v:shape>
        </w:pict>
      </w:r>
      <w:r w:rsidRPr="007F2475">
        <w:rPr>
          <w:rFonts w:ascii="Times New Roman" w:hAnsi="Times New Roman" w:cs="Times New Roman"/>
          <w:noProof/>
          <w:sz w:val="24"/>
          <w:szCs w:val="24"/>
        </w:rPr>
        <w:pict>
          <v:shape id="_x0000_s1038" type="#_x0000_t32" style="position:absolute;left:0;text-align:left;margin-left:51.75pt;margin-top:98.2pt;width:123pt;height:0;z-index:251667456" o:connectortype="straight"/>
        </w:pict>
      </w:r>
      <w:r w:rsidRPr="007F2475">
        <w:rPr>
          <w:rFonts w:ascii="Times New Roman" w:hAnsi="Times New Roman" w:cs="Times New Roman"/>
          <w:noProof/>
          <w:sz w:val="24"/>
          <w:szCs w:val="24"/>
        </w:rPr>
        <w:pict>
          <v:shape id="_x0000_s1036" type="#_x0000_t32" style="position:absolute;left:0;text-align:left;margin-left:257.25pt;margin-top:98.2pt;width:0;height:27.75pt;z-index:251665408" o:connectortype="straight">
            <v:stroke endarrow="block"/>
          </v:shape>
        </w:pict>
      </w:r>
      <w:r w:rsidRPr="007F2475">
        <w:rPr>
          <w:rFonts w:ascii="Times New Roman" w:hAnsi="Times New Roman" w:cs="Times New Roman"/>
          <w:noProof/>
          <w:sz w:val="24"/>
          <w:szCs w:val="24"/>
        </w:rPr>
        <w:pict>
          <v:shape id="_x0000_s1035" type="#_x0000_t32" style="position:absolute;left:0;text-align:left;margin-left:51.75pt;margin-top:98.2pt;width:0;height:27.75pt;z-index:251664384" o:connectortype="straight">
            <v:stroke endarrow="block"/>
          </v:shape>
        </w:pict>
      </w:r>
      <w:r w:rsidRPr="007F2475">
        <w:rPr>
          <w:rFonts w:ascii="Times New Roman" w:hAnsi="Times New Roman" w:cs="Times New Roman"/>
          <w:sz w:val="24"/>
          <w:szCs w:val="24"/>
        </w:rPr>
        <w:pict>
          <v:shape id="_x0000_s1027" type="#_x0000_t176" style="position:absolute;left:0;text-align:left;margin-left:4.5pt;margin-top:125.2pt;width:99pt;height:74.25pt;z-index:251660288" fillcolor="yellow" strokeweight=".25pt">
            <v:textbox style="mso-next-textbox:#_x0000_s1027">
              <w:txbxContent>
                <w:p w:rsidR="00C6439F" w:rsidRDefault="00C6439F" w:rsidP="006046AD">
                  <w:pPr>
                    <w:spacing w:line="240" w:lineRule="auto"/>
                    <w:jc w:val="center"/>
                    <w:rPr>
                      <w:b/>
                      <w:bCs/>
                      <w:sz w:val="18"/>
                      <w:szCs w:val="18"/>
                    </w:rPr>
                  </w:pPr>
                  <w:r>
                    <w:rPr>
                      <w:b/>
                      <w:bCs/>
                      <w:sz w:val="18"/>
                      <w:szCs w:val="18"/>
                    </w:rPr>
                    <w:t>Ms. Iynas Akraa</w:t>
                  </w:r>
                </w:p>
                <w:p w:rsidR="00C6439F" w:rsidRDefault="00C6439F" w:rsidP="006046AD">
                  <w:pPr>
                    <w:spacing w:line="240" w:lineRule="auto"/>
                    <w:jc w:val="center"/>
                    <w:rPr>
                      <w:b/>
                      <w:bCs/>
                      <w:sz w:val="18"/>
                      <w:szCs w:val="18"/>
                    </w:rPr>
                  </w:pPr>
                  <w:r>
                    <w:rPr>
                      <w:b/>
                      <w:bCs/>
                      <w:sz w:val="18"/>
                      <w:szCs w:val="18"/>
                    </w:rPr>
                    <w:t>Head of Procurement and Sales Department</w:t>
                  </w:r>
                </w:p>
                <w:p w:rsidR="00C6439F" w:rsidRDefault="00C6439F" w:rsidP="006046AD">
                  <w:pPr>
                    <w:spacing w:line="240" w:lineRule="auto"/>
                    <w:jc w:val="center"/>
                    <w:rPr>
                      <w:b/>
                      <w:bCs/>
                      <w:sz w:val="18"/>
                      <w:szCs w:val="18"/>
                    </w:rPr>
                  </w:pPr>
                </w:p>
              </w:txbxContent>
            </v:textbox>
          </v:shape>
        </w:pict>
      </w:r>
      <w:r w:rsidRPr="007F2475">
        <w:rPr>
          <w:rFonts w:ascii="Times New Roman" w:hAnsi="Times New Roman" w:cs="Times New Roman"/>
          <w:sz w:val="24"/>
          <w:szCs w:val="24"/>
        </w:rPr>
        <w:pict>
          <v:shape id="_x0000_s1030" type="#_x0000_t176" style="position:absolute;left:0;text-align:left;margin-left:310.5pt;margin-top:125.2pt;width:99pt;height:74.25pt;z-index:251663360" fillcolor="#f39" strokeweight=".25pt">
            <v:textbox style="mso-next-textbox:#_x0000_s1030">
              <w:txbxContent>
                <w:p w:rsidR="00C6439F" w:rsidRDefault="00C6439F" w:rsidP="006046AD">
                  <w:pPr>
                    <w:spacing w:line="240" w:lineRule="auto"/>
                    <w:ind w:left="-90" w:right="-90"/>
                    <w:contextualSpacing/>
                    <w:jc w:val="center"/>
                    <w:rPr>
                      <w:b/>
                      <w:bCs/>
                      <w:sz w:val="18"/>
                      <w:szCs w:val="18"/>
                    </w:rPr>
                  </w:pPr>
                  <w:r>
                    <w:rPr>
                      <w:b/>
                      <w:bCs/>
                      <w:sz w:val="18"/>
                      <w:szCs w:val="18"/>
                    </w:rPr>
                    <w:t xml:space="preserve">Ms. Lorna </w:t>
                  </w:r>
                  <w:proofErr w:type="spellStart"/>
                  <w:r>
                    <w:rPr>
                      <w:b/>
                      <w:bCs/>
                      <w:sz w:val="18"/>
                      <w:szCs w:val="18"/>
                    </w:rPr>
                    <w:t>Pacio</w:t>
                  </w:r>
                  <w:proofErr w:type="spellEnd"/>
                </w:p>
                <w:p w:rsidR="00C6439F" w:rsidRDefault="00C6439F" w:rsidP="006046AD">
                  <w:pPr>
                    <w:spacing w:line="240" w:lineRule="auto"/>
                    <w:ind w:right="-90"/>
                    <w:contextualSpacing/>
                    <w:jc w:val="center"/>
                    <w:rPr>
                      <w:b/>
                      <w:bCs/>
                      <w:sz w:val="18"/>
                      <w:szCs w:val="18"/>
                    </w:rPr>
                  </w:pPr>
                </w:p>
                <w:p w:rsidR="00C6439F" w:rsidRDefault="00C32153" w:rsidP="00C32153">
                  <w:pPr>
                    <w:spacing w:line="240" w:lineRule="auto"/>
                    <w:ind w:right="-90"/>
                    <w:contextualSpacing/>
                    <w:jc w:val="center"/>
                    <w:rPr>
                      <w:b/>
                      <w:bCs/>
                      <w:sz w:val="18"/>
                      <w:szCs w:val="18"/>
                    </w:rPr>
                  </w:pPr>
                  <w:r>
                    <w:rPr>
                      <w:b/>
                      <w:bCs/>
                      <w:sz w:val="18"/>
                      <w:szCs w:val="18"/>
                    </w:rPr>
                    <w:t>Head of Accounting and Stock Control Department</w:t>
                  </w:r>
                </w:p>
              </w:txbxContent>
            </v:textbox>
          </v:shape>
        </w:pict>
      </w:r>
      <w:r w:rsidRPr="007F2475">
        <w:rPr>
          <w:rFonts w:ascii="Times New Roman" w:hAnsi="Times New Roman" w:cs="Times New Roman"/>
          <w:sz w:val="24"/>
          <w:szCs w:val="24"/>
        </w:rPr>
        <w:pict>
          <v:shape id="_x0000_s1029" type="#_x0000_t176" style="position:absolute;left:0;text-align:left;margin-left:208.5pt;margin-top:125.2pt;width:99pt;height:74.25pt;z-index:251662336" fillcolor="#00b050" strokeweight=".25pt">
            <v:textbox style="mso-next-textbox:#_x0000_s1029">
              <w:txbxContent>
                <w:p w:rsidR="00C6439F" w:rsidRDefault="00C6439F" w:rsidP="006046AD">
                  <w:pPr>
                    <w:spacing w:line="240" w:lineRule="auto"/>
                    <w:ind w:right="-90"/>
                    <w:contextualSpacing/>
                    <w:jc w:val="center"/>
                    <w:rPr>
                      <w:b/>
                      <w:bCs/>
                      <w:sz w:val="18"/>
                      <w:szCs w:val="18"/>
                    </w:rPr>
                  </w:pPr>
                  <w:r>
                    <w:rPr>
                      <w:b/>
                      <w:bCs/>
                      <w:sz w:val="18"/>
                      <w:szCs w:val="18"/>
                    </w:rPr>
                    <w:t xml:space="preserve">Mr. Alfred </w:t>
                  </w:r>
                  <w:proofErr w:type="spellStart"/>
                  <w:r>
                    <w:rPr>
                      <w:b/>
                      <w:bCs/>
                      <w:sz w:val="18"/>
                      <w:szCs w:val="18"/>
                    </w:rPr>
                    <w:t>Bassous</w:t>
                  </w:r>
                  <w:proofErr w:type="spellEnd"/>
                </w:p>
                <w:p w:rsidR="00C6439F" w:rsidRDefault="00C6439F" w:rsidP="006046AD">
                  <w:pPr>
                    <w:spacing w:line="240" w:lineRule="auto"/>
                    <w:ind w:right="-90"/>
                    <w:contextualSpacing/>
                    <w:jc w:val="center"/>
                    <w:rPr>
                      <w:b/>
                      <w:bCs/>
                      <w:sz w:val="18"/>
                      <w:szCs w:val="18"/>
                    </w:rPr>
                  </w:pPr>
                </w:p>
                <w:p w:rsidR="00C6439F" w:rsidRDefault="00C6439F" w:rsidP="006046AD">
                  <w:pPr>
                    <w:spacing w:line="240" w:lineRule="auto"/>
                    <w:ind w:right="-90"/>
                    <w:contextualSpacing/>
                    <w:jc w:val="center"/>
                    <w:rPr>
                      <w:b/>
                      <w:bCs/>
                      <w:sz w:val="18"/>
                      <w:szCs w:val="18"/>
                    </w:rPr>
                  </w:pPr>
                  <w:r>
                    <w:rPr>
                      <w:b/>
                      <w:bCs/>
                      <w:sz w:val="18"/>
                      <w:szCs w:val="18"/>
                    </w:rPr>
                    <w:t xml:space="preserve">Head of </w:t>
                  </w:r>
                </w:p>
                <w:p w:rsidR="00C6439F" w:rsidRDefault="00C6439F" w:rsidP="006046AD">
                  <w:pPr>
                    <w:spacing w:line="240" w:lineRule="auto"/>
                    <w:ind w:right="-90"/>
                    <w:contextualSpacing/>
                    <w:jc w:val="center"/>
                    <w:rPr>
                      <w:b/>
                      <w:bCs/>
                      <w:sz w:val="18"/>
                      <w:szCs w:val="18"/>
                    </w:rPr>
                  </w:pPr>
                  <w:r>
                    <w:rPr>
                      <w:b/>
                      <w:bCs/>
                      <w:sz w:val="18"/>
                      <w:szCs w:val="18"/>
                    </w:rPr>
                    <w:t xml:space="preserve">Technical Department </w:t>
                  </w:r>
                </w:p>
              </w:txbxContent>
            </v:textbox>
          </v:shape>
        </w:pict>
      </w:r>
      <w:r w:rsidRPr="007F2475">
        <w:rPr>
          <w:rFonts w:ascii="Times New Roman" w:hAnsi="Times New Roman" w:cs="Times New Roman"/>
          <w:sz w:val="24"/>
          <w:szCs w:val="24"/>
        </w:rPr>
        <w:pict>
          <v:shape id="_x0000_s1026" type="#_x0000_t176" style="position:absolute;left:0;text-align:left;margin-left:141pt;margin-top:5.2pt;width:127.5pt;height:58.5pt;z-index:251658240" fillcolor="#31849b [2408]" strokeweight=".25pt">
            <v:textbox style="mso-next-textbox:#_x0000_s1026">
              <w:txbxContent>
                <w:p w:rsidR="00C6439F" w:rsidRDefault="00C6439F" w:rsidP="006046AD">
                  <w:pPr>
                    <w:spacing w:line="240" w:lineRule="auto"/>
                    <w:ind w:left="-90" w:right="-90"/>
                    <w:contextualSpacing/>
                    <w:jc w:val="center"/>
                    <w:rPr>
                      <w:b/>
                      <w:bCs/>
                    </w:rPr>
                  </w:pPr>
                  <w:r>
                    <w:rPr>
                      <w:b/>
                      <w:bCs/>
                    </w:rPr>
                    <w:t xml:space="preserve">Mr. </w:t>
                  </w:r>
                  <w:proofErr w:type="spellStart"/>
                  <w:r>
                    <w:rPr>
                      <w:b/>
                      <w:bCs/>
                    </w:rPr>
                    <w:t>Wissam</w:t>
                  </w:r>
                  <w:proofErr w:type="spellEnd"/>
                  <w:r>
                    <w:rPr>
                      <w:b/>
                      <w:bCs/>
                    </w:rPr>
                    <w:t xml:space="preserve"> Daou </w:t>
                  </w:r>
                </w:p>
                <w:p w:rsidR="00C6439F" w:rsidRDefault="00C6439F" w:rsidP="006046AD">
                  <w:pPr>
                    <w:spacing w:line="240" w:lineRule="auto"/>
                    <w:ind w:right="-90"/>
                    <w:contextualSpacing/>
                    <w:jc w:val="center"/>
                    <w:rPr>
                      <w:b/>
                      <w:bCs/>
                      <w:sz w:val="18"/>
                      <w:szCs w:val="18"/>
                    </w:rPr>
                  </w:pPr>
                </w:p>
                <w:p w:rsidR="00C6439F" w:rsidRDefault="00C6439F" w:rsidP="006046AD">
                  <w:pPr>
                    <w:spacing w:line="240" w:lineRule="auto"/>
                    <w:ind w:left="-270" w:right="-210"/>
                    <w:contextualSpacing/>
                    <w:jc w:val="center"/>
                    <w:rPr>
                      <w:b/>
                      <w:bCs/>
                    </w:rPr>
                  </w:pPr>
                  <w:r>
                    <w:rPr>
                      <w:b/>
                      <w:bCs/>
                    </w:rPr>
                    <w:t>Founder and Director</w:t>
                  </w:r>
                </w:p>
              </w:txbxContent>
            </v:textbox>
          </v:shape>
        </w:pict>
      </w:r>
    </w:p>
    <w:p w:rsidR="0067462B" w:rsidRPr="0067462B" w:rsidRDefault="0067462B" w:rsidP="0067462B">
      <w:pPr>
        <w:rPr>
          <w:rFonts w:asciiTheme="minorBidi" w:hAnsiTheme="minorBidi"/>
          <w:sz w:val="20"/>
          <w:szCs w:val="20"/>
        </w:rPr>
      </w:pPr>
    </w:p>
    <w:p w:rsidR="0067462B" w:rsidRPr="0067462B" w:rsidRDefault="0067462B" w:rsidP="0067462B">
      <w:pPr>
        <w:rPr>
          <w:rFonts w:asciiTheme="minorBidi" w:hAnsiTheme="minorBidi"/>
          <w:sz w:val="20"/>
          <w:szCs w:val="20"/>
        </w:rPr>
      </w:pPr>
    </w:p>
    <w:p w:rsidR="0067462B" w:rsidRPr="0067462B" w:rsidRDefault="0067462B" w:rsidP="0067462B">
      <w:pPr>
        <w:rPr>
          <w:rFonts w:asciiTheme="minorBidi" w:hAnsiTheme="minorBidi"/>
          <w:sz w:val="20"/>
          <w:szCs w:val="20"/>
        </w:rPr>
      </w:pPr>
    </w:p>
    <w:p w:rsidR="0067462B" w:rsidRPr="0067462B" w:rsidRDefault="0067462B" w:rsidP="0067462B">
      <w:pPr>
        <w:rPr>
          <w:rFonts w:asciiTheme="minorBidi" w:hAnsiTheme="minorBidi"/>
          <w:sz w:val="20"/>
          <w:szCs w:val="20"/>
        </w:rPr>
      </w:pPr>
    </w:p>
    <w:p w:rsidR="0067462B" w:rsidRPr="0067462B" w:rsidRDefault="0067462B" w:rsidP="0067462B">
      <w:pPr>
        <w:rPr>
          <w:rFonts w:asciiTheme="minorBidi" w:hAnsiTheme="minorBidi"/>
          <w:sz w:val="20"/>
          <w:szCs w:val="20"/>
        </w:rPr>
      </w:pPr>
    </w:p>
    <w:p w:rsidR="0067462B" w:rsidRPr="0067462B" w:rsidRDefault="0067462B" w:rsidP="0067462B">
      <w:pPr>
        <w:rPr>
          <w:rFonts w:asciiTheme="minorBidi" w:hAnsiTheme="minorBidi"/>
          <w:sz w:val="20"/>
          <w:szCs w:val="20"/>
        </w:rPr>
      </w:pPr>
    </w:p>
    <w:p w:rsidR="0067462B" w:rsidRPr="0067462B" w:rsidRDefault="0067462B" w:rsidP="0067462B">
      <w:pPr>
        <w:rPr>
          <w:rFonts w:asciiTheme="minorBidi" w:hAnsiTheme="minorBidi"/>
          <w:sz w:val="20"/>
          <w:szCs w:val="20"/>
        </w:rPr>
      </w:pPr>
    </w:p>
    <w:p w:rsidR="0067462B" w:rsidRPr="0067462B" w:rsidRDefault="0067462B" w:rsidP="0067462B">
      <w:pPr>
        <w:rPr>
          <w:rFonts w:asciiTheme="minorBidi" w:hAnsiTheme="minorBidi"/>
          <w:sz w:val="20"/>
          <w:szCs w:val="20"/>
        </w:rPr>
      </w:pPr>
    </w:p>
    <w:p w:rsidR="0067462B" w:rsidRPr="0067462B" w:rsidRDefault="0067462B" w:rsidP="0067462B">
      <w:pPr>
        <w:rPr>
          <w:rFonts w:asciiTheme="minorBidi" w:hAnsiTheme="minorBidi"/>
          <w:sz w:val="20"/>
          <w:szCs w:val="20"/>
        </w:rPr>
      </w:pPr>
    </w:p>
    <w:p w:rsidR="0067462B" w:rsidRDefault="0067462B" w:rsidP="0067462B">
      <w:pPr>
        <w:rPr>
          <w:rFonts w:asciiTheme="minorBidi" w:hAnsiTheme="minorBidi"/>
          <w:sz w:val="20"/>
          <w:szCs w:val="20"/>
        </w:rPr>
      </w:pPr>
    </w:p>
    <w:p w:rsidR="0067462B" w:rsidRDefault="0067462B" w:rsidP="0067462B">
      <w:pPr>
        <w:rPr>
          <w:rFonts w:asciiTheme="minorBidi" w:hAnsiTheme="minorBidi"/>
          <w:sz w:val="20"/>
          <w:szCs w:val="20"/>
        </w:rPr>
      </w:pPr>
    </w:p>
    <w:p w:rsidR="006046AD" w:rsidRDefault="006046AD" w:rsidP="0067462B">
      <w:pPr>
        <w:jc w:val="right"/>
        <w:rPr>
          <w:rFonts w:asciiTheme="minorBidi" w:hAnsiTheme="minorBidi"/>
          <w:sz w:val="20"/>
          <w:szCs w:val="20"/>
        </w:rPr>
      </w:pPr>
    </w:p>
    <w:p w:rsidR="0067462B" w:rsidRDefault="0067462B" w:rsidP="0067462B">
      <w:pPr>
        <w:jc w:val="right"/>
        <w:rPr>
          <w:rFonts w:asciiTheme="minorBidi" w:hAnsiTheme="minorBidi"/>
          <w:sz w:val="20"/>
          <w:szCs w:val="20"/>
        </w:rPr>
      </w:pPr>
    </w:p>
    <w:p w:rsidR="0067462B" w:rsidRDefault="0067462B" w:rsidP="0067462B">
      <w:pPr>
        <w:jc w:val="right"/>
        <w:rPr>
          <w:rFonts w:asciiTheme="minorBidi" w:hAnsiTheme="minorBidi"/>
          <w:sz w:val="20"/>
          <w:szCs w:val="20"/>
        </w:rPr>
      </w:pPr>
    </w:p>
    <w:p w:rsidR="0067462B" w:rsidRDefault="0067462B" w:rsidP="0067462B">
      <w:pPr>
        <w:jc w:val="right"/>
        <w:rPr>
          <w:rFonts w:asciiTheme="minorBidi" w:hAnsiTheme="minorBidi"/>
          <w:sz w:val="20"/>
          <w:szCs w:val="20"/>
        </w:rPr>
      </w:pPr>
    </w:p>
    <w:p w:rsidR="0067462B" w:rsidRDefault="0067462B" w:rsidP="0067462B">
      <w:pPr>
        <w:jc w:val="right"/>
        <w:rPr>
          <w:rFonts w:asciiTheme="minorBidi" w:hAnsiTheme="minorBidi"/>
          <w:sz w:val="20"/>
          <w:szCs w:val="20"/>
        </w:rPr>
      </w:pPr>
    </w:p>
    <w:p w:rsidR="0067462B" w:rsidRDefault="0067462B" w:rsidP="0067462B">
      <w:pPr>
        <w:jc w:val="right"/>
        <w:rPr>
          <w:rFonts w:asciiTheme="minorBidi" w:hAnsiTheme="minorBidi"/>
          <w:sz w:val="20"/>
          <w:szCs w:val="20"/>
        </w:rPr>
      </w:pPr>
    </w:p>
    <w:p w:rsidR="0067462B" w:rsidRDefault="0067462B" w:rsidP="0067462B">
      <w:pPr>
        <w:jc w:val="right"/>
        <w:rPr>
          <w:rFonts w:asciiTheme="minorBidi" w:hAnsiTheme="minorBidi"/>
          <w:sz w:val="20"/>
          <w:szCs w:val="20"/>
        </w:rPr>
      </w:pPr>
    </w:p>
    <w:p w:rsidR="0067462B" w:rsidRDefault="0067462B" w:rsidP="0067462B">
      <w:pPr>
        <w:jc w:val="right"/>
        <w:rPr>
          <w:rFonts w:asciiTheme="minorBidi" w:hAnsiTheme="minorBidi"/>
          <w:sz w:val="20"/>
          <w:szCs w:val="20"/>
        </w:rPr>
      </w:pPr>
    </w:p>
    <w:p w:rsidR="0067462B" w:rsidRDefault="0067462B" w:rsidP="0067462B">
      <w:pPr>
        <w:jc w:val="right"/>
        <w:rPr>
          <w:rFonts w:asciiTheme="minorBidi" w:hAnsiTheme="minorBidi"/>
          <w:sz w:val="20"/>
          <w:szCs w:val="20"/>
        </w:rPr>
      </w:pPr>
    </w:p>
    <w:p w:rsidR="0067462B" w:rsidRDefault="0067462B" w:rsidP="0067462B">
      <w:pPr>
        <w:jc w:val="right"/>
        <w:rPr>
          <w:rFonts w:asciiTheme="minorBidi" w:hAnsiTheme="minorBidi"/>
          <w:sz w:val="20"/>
          <w:szCs w:val="20"/>
        </w:rPr>
      </w:pPr>
    </w:p>
    <w:p w:rsidR="0067462B" w:rsidRDefault="0067462B" w:rsidP="0067462B">
      <w:pPr>
        <w:jc w:val="right"/>
        <w:rPr>
          <w:rFonts w:asciiTheme="minorBidi" w:hAnsiTheme="minorBidi"/>
          <w:sz w:val="20"/>
          <w:szCs w:val="20"/>
        </w:rPr>
      </w:pPr>
    </w:p>
    <w:p w:rsidR="0067462B" w:rsidRDefault="0067462B" w:rsidP="0067462B">
      <w:pPr>
        <w:jc w:val="right"/>
        <w:rPr>
          <w:rFonts w:asciiTheme="minorBidi" w:hAnsiTheme="minorBidi"/>
          <w:sz w:val="20"/>
          <w:szCs w:val="20"/>
        </w:rPr>
      </w:pPr>
    </w:p>
    <w:p w:rsidR="0067462B" w:rsidRDefault="0067462B" w:rsidP="0067462B">
      <w:pPr>
        <w:ind w:left="-900" w:right="-900"/>
        <w:jc w:val="both"/>
        <w:rPr>
          <w:rFonts w:asciiTheme="minorBidi" w:hAnsiTheme="minorBidi"/>
          <w:sz w:val="20"/>
          <w:szCs w:val="20"/>
        </w:rPr>
      </w:pPr>
    </w:p>
    <w:p w:rsidR="00EB19B0" w:rsidRDefault="00EB19B0" w:rsidP="009C4260">
      <w:pPr>
        <w:spacing w:line="240" w:lineRule="auto"/>
        <w:ind w:left="-907" w:right="-907"/>
        <w:contextualSpacing/>
        <w:jc w:val="both"/>
        <w:rPr>
          <w:rFonts w:asciiTheme="minorBidi" w:hAnsiTheme="minorBidi"/>
          <w:b/>
          <w:bCs/>
          <w:sz w:val="20"/>
          <w:szCs w:val="20"/>
        </w:rPr>
      </w:pPr>
    </w:p>
    <w:p w:rsidR="00EB19B0" w:rsidRDefault="00EB19B0" w:rsidP="009C4260">
      <w:pPr>
        <w:spacing w:line="240" w:lineRule="auto"/>
        <w:ind w:left="-907" w:right="-907"/>
        <w:contextualSpacing/>
        <w:jc w:val="both"/>
        <w:rPr>
          <w:rFonts w:asciiTheme="minorBidi" w:hAnsiTheme="minorBidi"/>
          <w:b/>
          <w:bCs/>
          <w:sz w:val="20"/>
          <w:szCs w:val="20"/>
        </w:rPr>
      </w:pPr>
    </w:p>
    <w:p w:rsidR="00EB19B0" w:rsidRDefault="00EB19B0" w:rsidP="009C4260">
      <w:pPr>
        <w:spacing w:line="240" w:lineRule="auto"/>
        <w:ind w:left="-907" w:right="-907"/>
        <w:contextualSpacing/>
        <w:jc w:val="both"/>
        <w:rPr>
          <w:rFonts w:asciiTheme="minorBidi" w:hAnsiTheme="minorBidi"/>
          <w:b/>
          <w:bCs/>
          <w:sz w:val="20"/>
          <w:szCs w:val="20"/>
        </w:rPr>
      </w:pPr>
    </w:p>
    <w:p w:rsidR="009C4260" w:rsidRDefault="0067462B" w:rsidP="009C4260">
      <w:pPr>
        <w:spacing w:line="240" w:lineRule="auto"/>
        <w:ind w:left="-907" w:right="-907"/>
        <w:contextualSpacing/>
        <w:jc w:val="both"/>
        <w:rPr>
          <w:rFonts w:asciiTheme="minorBidi" w:hAnsiTheme="minorBidi"/>
          <w:b/>
          <w:bCs/>
          <w:sz w:val="20"/>
          <w:szCs w:val="20"/>
        </w:rPr>
      </w:pPr>
      <w:r>
        <w:rPr>
          <w:rFonts w:asciiTheme="minorBidi" w:hAnsiTheme="minorBidi"/>
          <w:b/>
          <w:bCs/>
          <w:sz w:val="20"/>
          <w:szCs w:val="20"/>
        </w:rPr>
        <w:t xml:space="preserve">6.2 - </w:t>
      </w:r>
      <w:r w:rsidR="009C4260">
        <w:rPr>
          <w:rFonts w:asciiTheme="minorBidi" w:hAnsiTheme="minorBidi"/>
          <w:b/>
          <w:bCs/>
          <w:sz w:val="20"/>
          <w:szCs w:val="20"/>
        </w:rPr>
        <w:t>Management Team</w:t>
      </w:r>
    </w:p>
    <w:p w:rsidR="009C4260" w:rsidRDefault="009C4260" w:rsidP="009C4260">
      <w:pPr>
        <w:spacing w:line="240" w:lineRule="auto"/>
        <w:ind w:left="-907" w:right="-907"/>
        <w:contextualSpacing/>
        <w:jc w:val="both"/>
        <w:rPr>
          <w:rFonts w:asciiTheme="minorBidi" w:hAnsiTheme="minorBidi"/>
          <w:b/>
          <w:bCs/>
          <w:sz w:val="20"/>
          <w:szCs w:val="20"/>
        </w:rPr>
      </w:pPr>
    </w:p>
    <w:tbl>
      <w:tblPr>
        <w:tblStyle w:val="TableGrid"/>
        <w:tblW w:w="11275" w:type="dxa"/>
        <w:tblInd w:w="-90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05"/>
        <w:gridCol w:w="9270"/>
      </w:tblGrid>
      <w:tr w:rsidR="009C4260" w:rsidTr="00FB5BD5">
        <w:tc>
          <w:tcPr>
            <w:tcW w:w="2005" w:type="dxa"/>
          </w:tcPr>
          <w:p w:rsidR="009C4260" w:rsidRDefault="009C4260" w:rsidP="009C4260">
            <w:pPr>
              <w:tabs>
                <w:tab w:val="left" w:pos="-173"/>
              </w:tabs>
              <w:ind w:right="-907"/>
              <w:contextualSpacing/>
              <w:jc w:val="both"/>
              <w:rPr>
                <w:rFonts w:asciiTheme="minorBidi" w:hAnsiTheme="minorBidi"/>
                <w:sz w:val="20"/>
                <w:szCs w:val="20"/>
              </w:rPr>
            </w:pPr>
            <w:r>
              <w:rPr>
                <w:rFonts w:asciiTheme="minorBidi" w:hAnsiTheme="minorBidi"/>
                <w:noProof/>
                <w:sz w:val="20"/>
                <w:szCs w:val="20"/>
              </w:rPr>
              <w:drawing>
                <wp:inline distT="0" distB="0" distL="0" distR="0">
                  <wp:extent cx="1200150" cy="1409700"/>
                  <wp:effectExtent l="19050" t="0" r="0" b="0"/>
                  <wp:docPr id="2" name="Picture 1" descr="wissamda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samdaou.jpg"/>
                          <pic:cNvPicPr/>
                        </pic:nvPicPr>
                        <pic:blipFill>
                          <a:blip r:embed="rId10" cstate="print"/>
                          <a:stretch>
                            <a:fillRect/>
                          </a:stretch>
                        </pic:blipFill>
                        <pic:spPr>
                          <a:xfrm>
                            <a:off x="0" y="0"/>
                            <a:ext cx="1200150" cy="1409700"/>
                          </a:xfrm>
                          <a:prstGeom prst="rect">
                            <a:avLst/>
                          </a:prstGeom>
                        </pic:spPr>
                      </pic:pic>
                    </a:graphicData>
                  </a:graphic>
                </wp:inline>
              </w:drawing>
            </w:r>
          </w:p>
        </w:tc>
        <w:tc>
          <w:tcPr>
            <w:tcW w:w="9270" w:type="dxa"/>
          </w:tcPr>
          <w:p w:rsidR="009C4260" w:rsidRPr="009C4260" w:rsidRDefault="009C4260" w:rsidP="009C4260">
            <w:pPr>
              <w:ind w:left="72"/>
              <w:contextualSpacing/>
              <w:jc w:val="both"/>
              <w:rPr>
                <w:rFonts w:asciiTheme="minorBidi" w:hAnsiTheme="minorBidi"/>
                <w:b/>
                <w:bCs/>
                <w:i/>
                <w:iCs/>
                <w:sz w:val="20"/>
                <w:szCs w:val="20"/>
              </w:rPr>
            </w:pPr>
            <w:r w:rsidRPr="009C4260">
              <w:rPr>
                <w:rFonts w:asciiTheme="minorBidi" w:hAnsiTheme="minorBidi"/>
                <w:b/>
                <w:bCs/>
                <w:sz w:val="20"/>
                <w:szCs w:val="20"/>
              </w:rPr>
              <w:t xml:space="preserve">Mr. </w:t>
            </w:r>
            <w:proofErr w:type="spellStart"/>
            <w:r w:rsidRPr="009C4260">
              <w:rPr>
                <w:rFonts w:asciiTheme="minorBidi" w:hAnsiTheme="minorBidi"/>
                <w:b/>
                <w:bCs/>
                <w:sz w:val="20"/>
                <w:szCs w:val="20"/>
              </w:rPr>
              <w:t>Wissam</w:t>
            </w:r>
            <w:proofErr w:type="spellEnd"/>
            <w:r w:rsidRPr="009C4260">
              <w:rPr>
                <w:rFonts w:asciiTheme="minorBidi" w:hAnsiTheme="minorBidi"/>
                <w:b/>
                <w:bCs/>
                <w:sz w:val="20"/>
                <w:szCs w:val="20"/>
              </w:rPr>
              <w:t xml:space="preserve"> Daou - </w:t>
            </w:r>
            <w:r w:rsidRPr="009C4260">
              <w:rPr>
                <w:rFonts w:asciiTheme="minorBidi" w:hAnsiTheme="minorBidi"/>
                <w:b/>
                <w:bCs/>
                <w:i/>
                <w:iCs/>
                <w:sz w:val="20"/>
                <w:szCs w:val="20"/>
              </w:rPr>
              <w:t xml:space="preserve">Founder and Director </w:t>
            </w:r>
          </w:p>
          <w:p w:rsidR="009C4260" w:rsidRDefault="009C4260" w:rsidP="009C4260">
            <w:pPr>
              <w:ind w:left="72"/>
              <w:contextualSpacing/>
              <w:jc w:val="both"/>
              <w:rPr>
                <w:rFonts w:asciiTheme="minorBidi" w:hAnsiTheme="minorBidi"/>
                <w:sz w:val="20"/>
                <w:szCs w:val="20"/>
              </w:rPr>
            </w:pPr>
          </w:p>
          <w:p w:rsidR="009C4260" w:rsidRDefault="009C4260" w:rsidP="009C4260">
            <w:pPr>
              <w:ind w:left="72"/>
              <w:contextualSpacing/>
              <w:jc w:val="both"/>
              <w:rPr>
                <w:rFonts w:asciiTheme="minorBidi" w:hAnsiTheme="minorBidi"/>
                <w:sz w:val="20"/>
                <w:szCs w:val="20"/>
              </w:rPr>
            </w:pPr>
            <w:proofErr w:type="spellStart"/>
            <w:r>
              <w:rPr>
                <w:rFonts w:asciiTheme="minorBidi" w:hAnsiTheme="minorBidi"/>
                <w:sz w:val="20"/>
                <w:szCs w:val="20"/>
              </w:rPr>
              <w:t>Wissam</w:t>
            </w:r>
            <w:proofErr w:type="spellEnd"/>
            <w:r>
              <w:rPr>
                <w:rFonts w:asciiTheme="minorBidi" w:hAnsiTheme="minorBidi"/>
                <w:sz w:val="20"/>
                <w:szCs w:val="20"/>
              </w:rPr>
              <w:t xml:space="preserve"> Daou has been an entrepreneur since 2002. His fields of expertise span from basic design and manufacturing processes to design and installation of HVAC and renewable energy systems. In addition to having a keen vision on potential market growth and ability to foresee economical changes and ventures. In addition, he proved having a keen vision on potential market growth and ability to foresee economical changes, and having the courage to venture into new and daring projects. </w:t>
            </w:r>
          </w:p>
          <w:p w:rsidR="009C4260" w:rsidRDefault="009C4260" w:rsidP="009C4260">
            <w:pPr>
              <w:ind w:left="72"/>
              <w:contextualSpacing/>
              <w:jc w:val="both"/>
              <w:rPr>
                <w:rFonts w:asciiTheme="minorBidi" w:hAnsiTheme="minorBidi"/>
                <w:sz w:val="20"/>
                <w:szCs w:val="20"/>
              </w:rPr>
            </w:pPr>
            <w:r>
              <w:rPr>
                <w:rFonts w:asciiTheme="minorBidi" w:hAnsiTheme="minorBidi"/>
                <w:sz w:val="20"/>
                <w:szCs w:val="20"/>
              </w:rPr>
              <w:t xml:space="preserve">As an entrepreneur, </w:t>
            </w:r>
            <w:proofErr w:type="spellStart"/>
            <w:r>
              <w:rPr>
                <w:rFonts w:asciiTheme="minorBidi" w:hAnsiTheme="minorBidi"/>
                <w:sz w:val="20"/>
                <w:szCs w:val="20"/>
              </w:rPr>
              <w:t>Wissam</w:t>
            </w:r>
            <w:proofErr w:type="spellEnd"/>
            <w:r>
              <w:rPr>
                <w:rFonts w:asciiTheme="minorBidi" w:hAnsiTheme="minorBidi"/>
                <w:sz w:val="20"/>
                <w:szCs w:val="20"/>
              </w:rPr>
              <w:t xml:space="preserve"> Daou has founded three companies: </w:t>
            </w:r>
            <w:r w:rsidRPr="009C4260">
              <w:rPr>
                <w:rFonts w:asciiTheme="minorBidi" w:hAnsiTheme="minorBidi"/>
                <w:i/>
                <w:iCs/>
                <w:sz w:val="20"/>
                <w:szCs w:val="20"/>
              </w:rPr>
              <w:t>Expert Aluminum</w:t>
            </w:r>
            <w:r>
              <w:rPr>
                <w:rFonts w:asciiTheme="minorBidi" w:hAnsiTheme="minorBidi"/>
                <w:sz w:val="20"/>
                <w:szCs w:val="20"/>
              </w:rPr>
              <w:t xml:space="preserve">, </w:t>
            </w:r>
            <w:proofErr w:type="spellStart"/>
            <w:r w:rsidRPr="009C4260">
              <w:rPr>
                <w:rFonts w:asciiTheme="minorBidi" w:hAnsiTheme="minorBidi"/>
                <w:i/>
                <w:iCs/>
                <w:sz w:val="20"/>
                <w:szCs w:val="20"/>
              </w:rPr>
              <w:t>InventLEB</w:t>
            </w:r>
            <w:proofErr w:type="spellEnd"/>
            <w:r>
              <w:rPr>
                <w:rFonts w:asciiTheme="minorBidi" w:hAnsiTheme="minorBidi"/>
                <w:sz w:val="20"/>
                <w:szCs w:val="20"/>
              </w:rPr>
              <w:t xml:space="preserve"> and </w:t>
            </w:r>
            <w:r w:rsidRPr="009C4260">
              <w:rPr>
                <w:rFonts w:asciiTheme="minorBidi" w:hAnsiTheme="minorBidi"/>
                <w:i/>
                <w:iCs/>
                <w:sz w:val="20"/>
                <w:szCs w:val="20"/>
              </w:rPr>
              <w:t>DAWTEC</w:t>
            </w:r>
            <w:r>
              <w:rPr>
                <w:rFonts w:asciiTheme="minorBidi" w:hAnsiTheme="minorBidi"/>
                <w:sz w:val="20"/>
                <w:szCs w:val="20"/>
              </w:rPr>
              <w:t xml:space="preserve">. </w:t>
            </w:r>
            <w:r w:rsidRPr="009C4260">
              <w:rPr>
                <w:rFonts w:asciiTheme="minorBidi" w:hAnsiTheme="minorBidi"/>
                <w:i/>
                <w:iCs/>
                <w:sz w:val="20"/>
                <w:szCs w:val="20"/>
              </w:rPr>
              <w:t xml:space="preserve">Expert </w:t>
            </w:r>
            <w:proofErr w:type="spellStart"/>
            <w:r w:rsidRPr="009C4260">
              <w:rPr>
                <w:rFonts w:asciiTheme="minorBidi" w:hAnsiTheme="minorBidi"/>
                <w:i/>
                <w:iCs/>
                <w:sz w:val="20"/>
                <w:szCs w:val="20"/>
              </w:rPr>
              <w:t>Aluminim</w:t>
            </w:r>
            <w:proofErr w:type="spellEnd"/>
            <w:r>
              <w:rPr>
                <w:rFonts w:asciiTheme="minorBidi" w:hAnsiTheme="minorBidi"/>
                <w:sz w:val="20"/>
                <w:szCs w:val="20"/>
              </w:rPr>
              <w:t xml:space="preserve"> was acquired, </w:t>
            </w:r>
            <w:proofErr w:type="spellStart"/>
            <w:r>
              <w:rPr>
                <w:rFonts w:asciiTheme="minorBidi" w:hAnsiTheme="minorBidi"/>
                <w:i/>
                <w:iCs/>
                <w:sz w:val="20"/>
                <w:szCs w:val="20"/>
              </w:rPr>
              <w:t>InventLEB</w:t>
            </w:r>
            <w:proofErr w:type="spellEnd"/>
            <w:r>
              <w:rPr>
                <w:rFonts w:asciiTheme="minorBidi" w:hAnsiTheme="minorBidi"/>
                <w:sz w:val="20"/>
                <w:szCs w:val="20"/>
              </w:rPr>
              <w:t xml:space="preserve"> is currently seeking investors, and </w:t>
            </w:r>
            <w:r>
              <w:rPr>
                <w:rFonts w:asciiTheme="minorBidi" w:hAnsiTheme="minorBidi"/>
                <w:i/>
                <w:iCs/>
                <w:sz w:val="20"/>
                <w:szCs w:val="20"/>
              </w:rPr>
              <w:t xml:space="preserve">DAWTEC </w:t>
            </w:r>
            <w:r>
              <w:rPr>
                <w:rFonts w:asciiTheme="minorBidi" w:hAnsiTheme="minorBidi"/>
                <w:sz w:val="20"/>
                <w:szCs w:val="20"/>
              </w:rPr>
              <w:t xml:space="preserve">has been operating since 2003 and was announced to be a market leader in 2011 by the Ministry of Water and Energy. </w:t>
            </w:r>
          </w:p>
          <w:p w:rsidR="009C4260" w:rsidRDefault="009C4260" w:rsidP="00653AE0">
            <w:pPr>
              <w:ind w:left="72"/>
              <w:contextualSpacing/>
              <w:jc w:val="both"/>
              <w:rPr>
                <w:rFonts w:asciiTheme="minorBidi" w:hAnsiTheme="minorBidi"/>
                <w:sz w:val="20"/>
                <w:szCs w:val="20"/>
              </w:rPr>
            </w:pPr>
            <w:proofErr w:type="spellStart"/>
            <w:r>
              <w:rPr>
                <w:rFonts w:asciiTheme="minorBidi" w:hAnsiTheme="minorBidi"/>
                <w:sz w:val="20"/>
                <w:szCs w:val="20"/>
              </w:rPr>
              <w:t>Wissam</w:t>
            </w:r>
            <w:proofErr w:type="spellEnd"/>
            <w:r>
              <w:rPr>
                <w:rFonts w:asciiTheme="minorBidi" w:hAnsiTheme="minorBidi"/>
                <w:sz w:val="20"/>
                <w:szCs w:val="20"/>
              </w:rPr>
              <w:t xml:space="preserve"> has developed a proven record of leadership and skills, in addition to engineering and technical skills. He is now the head of an R&amp;D team which has to date, realized and patented three products, one of which is the </w:t>
            </w:r>
            <w:r>
              <w:rPr>
                <w:rFonts w:asciiTheme="minorBidi" w:hAnsiTheme="minorBidi"/>
                <w:i/>
                <w:iCs/>
                <w:sz w:val="20"/>
                <w:szCs w:val="20"/>
              </w:rPr>
              <w:t>Pergola Solar System</w:t>
            </w:r>
            <w:r>
              <w:rPr>
                <w:rFonts w:asciiTheme="minorBidi" w:hAnsiTheme="minorBidi"/>
                <w:sz w:val="20"/>
                <w:szCs w:val="20"/>
              </w:rPr>
              <w:t xml:space="preserve">, </w:t>
            </w:r>
            <w:r w:rsidR="00653AE0">
              <w:rPr>
                <w:rFonts w:asciiTheme="minorBidi" w:hAnsiTheme="minorBidi"/>
                <w:sz w:val="20"/>
                <w:szCs w:val="20"/>
              </w:rPr>
              <w:t>through</w:t>
            </w:r>
            <w:r>
              <w:rPr>
                <w:rFonts w:asciiTheme="minorBidi" w:hAnsiTheme="minorBidi"/>
                <w:sz w:val="20"/>
                <w:szCs w:val="20"/>
              </w:rPr>
              <w:t xml:space="preserve"> which he is trying to </w:t>
            </w:r>
            <w:r w:rsidR="00653AE0">
              <w:rPr>
                <w:rFonts w:asciiTheme="minorBidi" w:hAnsiTheme="minorBidi"/>
                <w:sz w:val="20"/>
                <w:szCs w:val="20"/>
              </w:rPr>
              <w:t>develop the business.</w:t>
            </w:r>
          </w:p>
          <w:p w:rsidR="00E36B70" w:rsidRDefault="00E36B70" w:rsidP="00653AE0">
            <w:pPr>
              <w:ind w:left="72"/>
              <w:contextualSpacing/>
              <w:jc w:val="both"/>
              <w:rPr>
                <w:rFonts w:asciiTheme="minorBidi" w:hAnsiTheme="minorBidi"/>
                <w:sz w:val="20"/>
                <w:szCs w:val="20"/>
              </w:rPr>
            </w:pPr>
            <w:proofErr w:type="spellStart"/>
            <w:r w:rsidRPr="00E36B70">
              <w:rPr>
                <w:rFonts w:asciiTheme="minorBidi" w:hAnsiTheme="minorBidi"/>
                <w:sz w:val="20"/>
                <w:szCs w:val="20"/>
              </w:rPr>
              <w:t>Wissam</w:t>
            </w:r>
            <w:proofErr w:type="spellEnd"/>
            <w:r w:rsidRPr="00E36B70">
              <w:rPr>
                <w:rFonts w:asciiTheme="minorBidi" w:hAnsiTheme="minorBidi"/>
                <w:sz w:val="20"/>
                <w:szCs w:val="20"/>
              </w:rPr>
              <w:t xml:space="preserve"> has been involved since five years with LSES and is currently preparing to </w:t>
            </w:r>
            <w:proofErr w:type="gramStart"/>
            <w:r w:rsidRPr="00E36B70">
              <w:rPr>
                <w:rFonts w:asciiTheme="minorBidi" w:hAnsiTheme="minorBidi"/>
                <w:sz w:val="20"/>
                <w:szCs w:val="20"/>
              </w:rPr>
              <w:t>establishing</w:t>
            </w:r>
            <w:proofErr w:type="gramEnd"/>
            <w:r w:rsidRPr="00E36B70">
              <w:rPr>
                <w:rFonts w:asciiTheme="minorBidi" w:hAnsiTheme="minorBidi"/>
                <w:sz w:val="20"/>
                <w:szCs w:val="20"/>
              </w:rPr>
              <w:t xml:space="preserve"> a new association to further support the utilization of renewable energy technologies in Lebanon.</w:t>
            </w:r>
            <w:r>
              <w:rPr>
                <w:rFonts w:asciiTheme="minorBidi" w:hAnsiTheme="minorBidi"/>
                <w:sz w:val="20"/>
                <w:szCs w:val="20"/>
              </w:rPr>
              <w:t xml:space="preserve"> </w:t>
            </w:r>
            <w:proofErr w:type="spellStart"/>
            <w:r w:rsidRPr="00E36B70">
              <w:rPr>
                <w:rFonts w:asciiTheme="minorBidi" w:hAnsiTheme="minorBidi"/>
                <w:sz w:val="20"/>
                <w:szCs w:val="20"/>
              </w:rPr>
              <w:t>Wissam</w:t>
            </w:r>
            <w:proofErr w:type="spellEnd"/>
            <w:r w:rsidRPr="00E36B70">
              <w:rPr>
                <w:rFonts w:asciiTheme="minorBidi" w:hAnsiTheme="minorBidi"/>
                <w:sz w:val="20"/>
                <w:szCs w:val="20"/>
              </w:rPr>
              <w:t xml:space="preserve"> has lectured on renewable energy systems, designs, and implementation in a significant number of events and conferences</w:t>
            </w:r>
          </w:p>
          <w:p w:rsidR="00653AE0" w:rsidRDefault="00653AE0" w:rsidP="00653AE0">
            <w:pPr>
              <w:ind w:left="72"/>
              <w:contextualSpacing/>
              <w:jc w:val="both"/>
              <w:rPr>
                <w:rFonts w:asciiTheme="minorBidi" w:hAnsiTheme="minorBidi"/>
                <w:sz w:val="20"/>
                <w:szCs w:val="20"/>
              </w:rPr>
            </w:pPr>
          </w:p>
          <w:p w:rsidR="00653AE0" w:rsidRDefault="00653AE0" w:rsidP="00653AE0">
            <w:pPr>
              <w:ind w:left="72"/>
              <w:contextualSpacing/>
              <w:jc w:val="both"/>
              <w:rPr>
                <w:rFonts w:asciiTheme="minorBidi" w:hAnsiTheme="minorBidi"/>
                <w:b/>
                <w:bCs/>
                <w:sz w:val="20"/>
                <w:szCs w:val="20"/>
              </w:rPr>
            </w:pPr>
            <w:r>
              <w:rPr>
                <w:rFonts w:asciiTheme="minorBidi" w:hAnsiTheme="minorBidi"/>
                <w:b/>
                <w:bCs/>
                <w:sz w:val="20"/>
                <w:szCs w:val="20"/>
              </w:rPr>
              <w:t>Educational Background:</w:t>
            </w:r>
          </w:p>
          <w:p w:rsidR="00FB5BD5" w:rsidRDefault="00FB5BD5" w:rsidP="00653AE0">
            <w:pPr>
              <w:ind w:left="72"/>
              <w:contextualSpacing/>
              <w:jc w:val="both"/>
              <w:rPr>
                <w:rFonts w:asciiTheme="minorBidi" w:hAnsiTheme="minorBidi"/>
                <w:b/>
                <w:bCs/>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2700"/>
              <w:gridCol w:w="4207"/>
            </w:tblGrid>
            <w:tr w:rsidR="00236E95" w:rsidTr="00236E95">
              <w:tc>
                <w:tcPr>
                  <w:tcW w:w="2065" w:type="dxa"/>
                </w:tcPr>
                <w:p w:rsidR="00236E95" w:rsidRDefault="00236E95" w:rsidP="00236E95">
                  <w:pPr>
                    <w:rPr>
                      <w:rFonts w:ascii="Calibri" w:eastAsia="Calibri" w:hAnsi="Calibri" w:cs="Arial"/>
                    </w:rPr>
                  </w:pPr>
                  <w:r>
                    <w:rPr>
                      <w:rFonts w:ascii="Calibri" w:eastAsia="Calibri" w:hAnsi="Calibri" w:cs="Arial"/>
                    </w:rPr>
                    <w:t xml:space="preserve">2004 -  </w:t>
                  </w:r>
                  <w:r>
                    <w:t>Still</w:t>
                  </w:r>
                </w:p>
              </w:tc>
              <w:tc>
                <w:tcPr>
                  <w:tcW w:w="2700" w:type="dxa"/>
                </w:tcPr>
                <w:p w:rsidR="00236E95" w:rsidRDefault="00236E95" w:rsidP="00CB3048">
                  <w:pPr>
                    <w:rPr>
                      <w:rFonts w:ascii="Calibri" w:eastAsia="Calibri" w:hAnsi="Calibri" w:cs="Arial"/>
                    </w:rPr>
                  </w:pPr>
                  <w:r>
                    <w:rPr>
                      <w:rFonts w:ascii="Calibri" w:eastAsia="Calibri" w:hAnsi="Calibri" w:cs="Arial"/>
                    </w:rPr>
                    <w:t xml:space="preserve">MBA </w:t>
                  </w:r>
                </w:p>
              </w:tc>
              <w:tc>
                <w:tcPr>
                  <w:tcW w:w="4207" w:type="dxa"/>
                </w:tcPr>
                <w:p w:rsidR="00236E95" w:rsidRDefault="00236E95" w:rsidP="00CB3048">
                  <w:pPr>
                    <w:ind w:right="-108"/>
                    <w:rPr>
                      <w:rFonts w:ascii="Calibri" w:eastAsia="Calibri" w:hAnsi="Calibri" w:cs="Arial"/>
                    </w:rPr>
                  </w:pPr>
                  <w:smartTag w:uri="urn:schemas-microsoft-com:office:smarttags" w:element="place">
                    <w:smartTag w:uri="urn:schemas-microsoft-com:office:smarttags" w:element="PlaceName">
                      <w:r>
                        <w:rPr>
                          <w:rFonts w:ascii="Calibri" w:eastAsia="Calibri" w:hAnsi="Calibri" w:cs="Arial"/>
                        </w:rPr>
                        <w:t>Notre</w:t>
                      </w:r>
                    </w:smartTag>
                    <w:r>
                      <w:rPr>
                        <w:rFonts w:ascii="Calibri" w:eastAsia="Calibri" w:hAnsi="Calibri" w:cs="Arial"/>
                      </w:rPr>
                      <w:t xml:space="preserve"> </w:t>
                    </w:r>
                    <w:smartTag w:uri="urn:schemas-microsoft-com:office:smarttags" w:element="PlaceName">
                      <w:r>
                        <w:rPr>
                          <w:rFonts w:ascii="Calibri" w:eastAsia="Calibri" w:hAnsi="Calibri" w:cs="Arial"/>
                        </w:rPr>
                        <w:t>Dame</w:t>
                      </w:r>
                    </w:smartTag>
                    <w:r>
                      <w:rPr>
                        <w:rFonts w:ascii="Calibri" w:eastAsia="Calibri" w:hAnsi="Calibri" w:cs="Arial"/>
                      </w:rPr>
                      <w:t xml:space="preserve"> </w:t>
                    </w:r>
                    <w:smartTag w:uri="urn:schemas-microsoft-com:office:smarttags" w:element="PlaceType">
                      <w:r>
                        <w:rPr>
                          <w:rFonts w:ascii="Calibri" w:eastAsia="Calibri" w:hAnsi="Calibri" w:cs="Arial"/>
                        </w:rPr>
                        <w:t>University</w:t>
                      </w:r>
                    </w:smartTag>
                  </w:smartTag>
                  <w:r>
                    <w:rPr>
                      <w:rFonts w:ascii="Calibri" w:eastAsia="Calibri" w:hAnsi="Calibri" w:cs="Arial"/>
                    </w:rPr>
                    <w:t xml:space="preserve"> – </w:t>
                  </w:r>
                  <w:proofErr w:type="spellStart"/>
                  <w:r>
                    <w:rPr>
                      <w:rFonts w:ascii="Calibri" w:eastAsia="Calibri" w:hAnsi="Calibri" w:cs="Arial"/>
                    </w:rPr>
                    <w:t>Louaizeh</w:t>
                  </w:r>
                  <w:proofErr w:type="spellEnd"/>
                </w:p>
              </w:tc>
            </w:tr>
            <w:tr w:rsidR="00236E95" w:rsidTr="00236E95">
              <w:tc>
                <w:tcPr>
                  <w:tcW w:w="2065" w:type="dxa"/>
                </w:tcPr>
                <w:p w:rsidR="00236E95" w:rsidRDefault="00236E95" w:rsidP="00CB3048">
                  <w:pPr>
                    <w:rPr>
                      <w:rFonts w:ascii="Calibri" w:eastAsia="Calibri" w:hAnsi="Calibri" w:cs="Arial"/>
                    </w:rPr>
                  </w:pPr>
                  <w:r>
                    <w:rPr>
                      <w:rFonts w:ascii="Calibri" w:eastAsia="Calibri" w:hAnsi="Calibri" w:cs="Arial"/>
                    </w:rPr>
                    <w:t>1994 - 1999</w:t>
                  </w:r>
                </w:p>
              </w:tc>
              <w:tc>
                <w:tcPr>
                  <w:tcW w:w="2700" w:type="dxa"/>
                </w:tcPr>
                <w:p w:rsidR="00236E95" w:rsidRDefault="00236E95" w:rsidP="00CB3048">
                  <w:pPr>
                    <w:rPr>
                      <w:rFonts w:ascii="Calibri" w:eastAsia="Calibri" w:hAnsi="Calibri" w:cs="Arial"/>
                    </w:rPr>
                  </w:pPr>
                  <w:r>
                    <w:rPr>
                      <w:rFonts w:ascii="Calibri" w:eastAsia="Calibri" w:hAnsi="Calibri" w:cs="Arial"/>
                    </w:rPr>
                    <w:t>BE Mechanical Engineering</w:t>
                  </w:r>
                </w:p>
              </w:tc>
              <w:tc>
                <w:tcPr>
                  <w:tcW w:w="4207" w:type="dxa"/>
                </w:tcPr>
                <w:p w:rsidR="00236E95" w:rsidRDefault="00236E95" w:rsidP="00CB3048">
                  <w:pPr>
                    <w:ind w:right="-108"/>
                    <w:rPr>
                      <w:rFonts w:ascii="Calibri" w:eastAsia="Calibri" w:hAnsi="Calibri" w:cs="Arial"/>
                    </w:rPr>
                  </w:pPr>
                  <w:smartTag w:uri="urn:schemas-microsoft-com:office:smarttags" w:element="place">
                    <w:smartTag w:uri="urn:schemas-microsoft-com:office:smarttags" w:element="PlaceName">
                      <w:r>
                        <w:rPr>
                          <w:rFonts w:ascii="Calibri" w:eastAsia="Calibri" w:hAnsi="Calibri" w:cs="Arial"/>
                        </w:rPr>
                        <w:t>Notre</w:t>
                      </w:r>
                    </w:smartTag>
                    <w:r>
                      <w:rPr>
                        <w:rFonts w:ascii="Calibri" w:eastAsia="Calibri" w:hAnsi="Calibri" w:cs="Arial"/>
                      </w:rPr>
                      <w:t xml:space="preserve"> </w:t>
                    </w:r>
                    <w:smartTag w:uri="urn:schemas-microsoft-com:office:smarttags" w:element="PlaceName">
                      <w:r>
                        <w:rPr>
                          <w:rFonts w:ascii="Calibri" w:eastAsia="Calibri" w:hAnsi="Calibri" w:cs="Arial"/>
                        </w:rPr>
                        <w:t>Dame</w:t>
                      </w:r>
                    </w:smartTag>
                    <w:r>
                      <w:rPr>
                        <w:rFonts w:ascii="Calibri" w:eastAsia="Calibri" w:hAnsi="Calibri" w:cs="Arial"/>
                      </w:rPr>
                      <w:t xml:space="preserve"> </w:t>
                    </w:r>
                    <w:smartTag w:uri="urn:schemas-microsoft-com:office:smarttags" w:element="PlaceType">
                      <w:r>
                        <w:rPr>
                          <w:rFonts w:ascii="Calibri" w:eastAsia="Calibri" w:hAnsi="Calibri" w:cs="Arial"/>
                        </w:rPr>
                        <w:t>University</w:t>
                      </w:r>
                    </w:smartTag>
                  </w:smartTag>
                  <w:r>
                    <w:rPr>
                      <w:rFonts w:ascii="Calibri" w:eastAsia="Calibri" w:hAnsi="Calibri" w:cs="Arial"/>
                    </w:rPr>
                    <w:t xml:space="preserve"> – </w:t>
                  </w:r>
                  <w:proofErr w:type="spellStart"/>
                  <w:r>
                    <w:rPr>
                      <w:rFonts w:ascii="Calibri" w:eastAsia="Calibri" w:hAnsi="Calibri" w:cs="Arial"/>
                    </w:rPr>
                    <w:t>Louaizeh</w:t>
                  </w:r>
                  <w:proofErr w:type="spellEnd"/>
                </w:p>
              </w:tc>
            </w:tr>
            <w:tr w:rsidR="00236E95" w:rsidTr="00236E95">
              <w:tc>
                <w:tcPr>
                  <w:tcW w:w="2065" w:type="dxa"/>
                </w:tcPr>
                <w:p w:rsidR="00236E95" w:rsidRDefault="00236E95" w:rsidP="00CB3048">
                  <w:pPr>
                    <w:rPr>
                      <w:rFonts w:ascii="Calibri" w:eastAsia="Calibri" w:hAnsi="Calibri" w:cs="Arial"/>
                    </w:rPr>
                  </w:pPr>
                  <w:r>
                    <w:rPr>
                      <w:rFonts w:ascii="Calibri" w:eastAsia="Calibri" w:hAnsi="Calibri" w:cs="Arial"/>
                    </w:rPr>
                    <w:t>1991 - 1994</w:t>
                  </w:r>
                </w:p>
              </w:tc>
              <w:tc>
                <w:tcPr>
                  <w:tcW w:w="2700" w:type="dxa"/>
                </w:tcPr>
                <w:p w:rsidR="00236E95" w:rsidRDefault="00236E95" w:rsidP="00CB3048">
                  <w:pPr>
                    <w:rPr>
                      <w:rFonts w:ascii="Calibri" w:eastAsia="Calibri" w:hAnsi="Calibri" w:cs="Arial"/>
                    </w:rPr>
                  </w:pPr>
                  <w:proofErr w:type="spellStart"/>
                  <w:r>
                    <w:rPr>
                      <w:rFonts w:ascii="Calibri" w:eastAsia="Calibri" w:hAnsi="Calibri" w:cs="Arial"/>
                    </w:rPr>
                    <w:t>Bacc</w:t>
                  </w:r>
                  <w:proofErr w:type="spellEnd"/>
                  <w:r>
                    <w:rPr>
                      <w:rFonts w:ascii="Calibri" w:eastAsia="Calibri" w:hAnsi="Calibri" w:cs="Arial"/>
                    </w:rPr>
                    <w:t xml:space="preserve"> II - Mathematics</w:t>
                  </w:r>
                </w:p>
              </w:tc>
              <w:tc>
                <w:tcPr>
                  <w:tcW w:w="4207" w:type="dxa"/>
                </w:tcPr>
                <w:p w:rsidR="00236E95" w:rsidRDefault="00236E95" w:rsidP="00CB3048">
                  <w:pPr>
                    <w:rPr>
                      <w:rFonts w:ascii="Calibri" w:eastAsia="Calibri" w:hAnsi="Calibri" w:cs="Arial"/>
                    </w:rPr>
                  </w:pPr>
                  <w:smartTag w:uri="urn:schemas-microsoft-com:office:smarttags" w:element="place">
                    <w:smartTag w:uri="urn:schemas-microsoft-com:office:smarttags" w:element="PlaceName">
                      <w:r>
                        <w:rPr>
                          <w:rFonts w:ascii="Calibri" w:eastAsia="Calibri" w:hAnsi="Calibri" w:cs="Arial"/>
                        </w:rPr>
                        <w:t>Lebanese</w:t>
                      </w:r>
                    </w:smartTag>
                    <w:r>
                      <w:rPr>
                        <w:rFonts w:ascii="Calibri" w:eastAsia="Calibri" w:hAnsi="Calibri" w:cs="Arial"/>
                      </w:rPr>
                      <w:t xml:space="preserve"> </w:t>
                    </w:r>
                    <w:smartTag w:uri="urn:schemas-microsoft-com:office:smarttags" w:element="PlaceName">
                      <w:r>
                        <w:rPr>
                          <w:rFonts w:ascii="Calibri" w:eastAsia="Calibri" w:hAnsi="Calibri" w:cs="Arial"/>
                        </w:rPr>
                        <w:t>Evangelical</w:t>
                      </w:r>
                    </w:smartTag>
                    <w:r>
                      <w:rPr>
                        <w:rFonts w:ascii="Calibri" w:eastAsia="Calibri" w:hAnsi="Calibri" w:cs="Arial"/>
                      </w:rPr>
                      <w:t xml:space="preserve"> </w:t>
                    </w:r>
                    <w:smartTag w:uri="urn:schemas-microsoft-com:office:smarttags" w:element="PlaceType">
                      <w:r>
                        <w:rPr>
                          <w:rFonts w:ascii="Calibri" w:eastAsia="Calibri" w:hAnsi="Calibri" w:cs="Arial"/>
                        </w:rPr>
                        <w:t>School</w:t>
                      </w:r>
                    </w:smartTag>
                  </w:smartTag>
                  <w:r>
                    <w:rPr>
                      <w:rFonts w:ascii="Calibri" w:eastAsia="Calibri" w:hAnsi="Calibri" w:cs="Arial"/>
                    </w:rPr>
                    <w:t xml:space="preserve"> - </w:t>
                  </w:r>
                  <w:proofErr w:type="spellStart"/>
                  <w:r>
                    <w:rPr>
                      <w:rFonts w:ascii="Calibri" w:eastAsia="Calibri" w:hAnsi="Calibri" w:cs="Arial"/>
                    </w:rPr>
                    <w:t>Jamhour</w:t>
                  </w:r>
                  <w:proofErr w:type="spellEnd"/>
                </w:p>
              </w:tc>
            </w:tr>
          </w:tbl>
          <w:p w:rsidR="00653AE0" w:rsidRDefault="00653AE0" w:rsidP="00653AE0">
            <w:pPr>
              <w:ind w:left="72"/>
              <w:contextualSpacing/>
              <w:jc w:val="both"/>
              <w:rPr>
                <w:rFonts w:asciiTheme="minorBidi" w:hAnsiTheme="minorBidi"/>
                <w:sz w:val="20"/>
                <w:szCs w:val="20"/>
              </w:rPr>
            </w:pPr>
          </w:p>
          <w:p w:rsidR="00236E95" w:rsidRDefault="00236E95" w:rsidP="00653AE0">
            <w:pPr>
              <w:ind w:left="72"/>
              <w:contextualSpacing/>
              <w:jc w:val="both"/>
              <w:rPr>
                <w:rFonts w:asciiTheme="minorBidi" w:hAnsiTheme="minorBidi"/>
                <w:b/>
                <w:bCs/>
                <w:sz w:val="20"/>
                <w:szCs w:val="20"/>
              </w:rPr>
            </w:pPr>
            <w:r>
              <w:rPr>
                <w:rFonts w:asciiTheme="minorBidi" w:hAnsiTheme="minorBidi"/>
                <w:b/>
                <w:bCs/>
                <w:sz w:val="20"/>
                <w:szCs w:val="20"/>
              </w:rPr>
              <w:t>Job Description:</w:t>
            </w:r>
          </w:p>
          <w:p w:rsidR="00FB5BD5" w:rsidRDefault="00FB5BD5" w:rsidP="00653AE0">
            <w:pPr>
              <w:ind w:left="72"/>
              <w:contextualSpacing/>
              <w:jc w:val="both"/>
              <w:rPr>
                <w:rFonts w:asciiTheme="minorBidi" w:hAnsiTheme="minorBidi"/>
                <w:b/>
                <w:bCs/>
                <w:sz w:val="20"/>
                <w:szCs w:val="20"/>
              </w:rPr>
            </w:pPr>
          </w:p>
          <w:p w:rsidR="001A0509" w:rsidRPr="001A0509" w:rsidRDefault="001A0509" w:rsidP="00236E95">
            <w:pPr>
              <w:pStyle w:val="ListParagraph"/>
              <w:numPr>
                <w:ilvl w:val="0"/>
                <w:numId w:val="1"/>
              </w:numPr>
              <w:jc w:val="both"/>
              <w:rPr>
                <w:rFonts w:asciiTheme="minorBidi" w:hAnsiTheme="minorBidi"/>
                <w:sz w:val="20"/>
                <w:szCs w:val="20"/>
              </w:rPr>
            </w:pPr>
            <w:r w:rsidRPr="001A0509">
              <w:rPr>
                <w:rFonts w:asciiTheme="minorBidi" w:hAnsiTheme="minorBidi"/>
                <w:sz w:val="20"/>
                <w:szCs w:val="20"/>
              </w:rPr>
              <w:t>Takes the business</w:t>
            </w:r>
            <w:r>
              <w:rPr>
                <w:rFonts w:asciiTheme="minorBidi" w:hAnsiTheme="minorBidi"/>
                <w:sz w:val="20"/>
                <w:szCs w:val="20"/>
              </w:rPr>
              <w:t xml:space="preserve"> forward by providing inspiration and professionalism of the highest standard</w:t>
            </w:r>
          </w:p>
          <w:p w:rsidR="00236E95" w:rsidRPr="001A0509" w:rsidRDefault="001A0509" w:rsidP="00236E95">
            <w:pPr>
              <w:pStyle w:val="ListParagraph"/>
              <w:numPr>
                <w:ilvl w:val="0"/>
                <w:numId w:val="1"/>
              </w:numPr>
              <w:jc w:val="both"/>
              <w:rPr>
                <w:rFonts w:asciiTheme="minorBidi" w:hAnsiTheme="minorBidi"/>
                <w:b/>
                <w:bCs/>
                <w:sz w:val="20"/>
                <w:szCs w:val="20"/>
              </w:rPr>
            </w:pPr>
            <w:r>
              <w:rPr>
                <w:rFonts w:asciiTheme="minorBidi" w:hAnsiTheme="minorBidi"/>
                <w:sz w:val="20"/>
                <w:szCs w:val="20"/>
              </w:rPr>
              <w:t>Provides leadership and vision to the organization by assisting the team with the development of long range and annual plans, and with the evaluation and reporting of progress on plans</w:t>
            </w:r>
          </w:p>
          <w:p w:rsidR="001A0509" w:rsidRPr="001A0509" w:rsidRDefault="001A0509" w:rsidP="00236E95">
            <w:pPr>
              <w:pStyle w:val="ListParagraph"/>
              <w:numPr>
                <w:ilvl w:val="0"/>
                <w:numId w:val="1"/>
              </w:numPr>
              <w:jc w:val="both"/>
              <w:rPr>
                <w:rFonts w:asciiTheme="minorBidi" w:hAnsiTheme="minorBidi"/>
                <w:b/>
                <w:bCs/>
                <w:sz w:val="20"/>
                <w:szCs w:val="20"/>
              </w:rPr>
            </w:pPr>
            <w:r>
              <w:rPr>
                <w:rFonts w:asciiTheme="minorBidi" w:hAnsiTheme="minorBidi"/>
                <w:sz w:val="20"/>
                <w:szCs w:val="20"/>
              </w:rPr>
              <w:t>Researches and writes discussion papers and analysis documents to assist the team in determining and meeting  its long and short term goals</w:t>
            </w:r>
          </w:p>
          <w:p w:rsidR="001A0509" w:rsidRDefault="001A0509" w:rsidP="00E36B70">
            <w:pPr>
              <w:pStyle w:val="ListParagraph"/>
              <w:numPr>
                <w:ilvl w:val="0"/>
                <w:numId w:val="1"/>
              </w:numPr>
              <w:jc w:val="both"/>
              <w:rPr>
                <w:rFonts w:asciiTheme="minorBidi" w:hAnsiTheme="minorBidi"/>
                <w:sz w:val="20"/>
                <w:szCs w:val="20"/>
              </w:rPr>
            </w:pPr>
            <w:r w:rsidRPr="00E36B70">
              <w:rPr>
                <w:rFonts w:asciiTheme="minorBidi" w:hAnsiTheme="minorBidi"/>
                <w:sz w:val="20"/>
                <w:szCs w:val="20"/>
              </w:rPr>
              <w:t>Achieve</w:t>
            </w:r>
            <w:r w:rsidR="00E36B70">
              <w:rPr>
                <w:rFonts w:asciiTheme="minorBidi" w:hAnsiTheme="minorBidi"/>
                <w:sz w:val="20"/>
                <w:szCs w:val="20"/>
              </w:rPr>
              <w:t>s</w:t>
            </w:r>
            <w:r w:rsidRPr="00E36B70">
              <w:rPr>
                <w:rFonts w:asciiTheme="minorBidi" w:hAnsiTheme="minorBidi"/>
                <w:sz w:val="20"/>
                <w:szCs w:val="20"/>
              </w:rPr>
              <w:t xml:space="preserve"> the </w:t>
            </w:r>
            <w:r w:rsidR="00E36B70" w:rsidRPr="00E36B70">
              <w:rPr>
                <w:rFonts w:asciiTheme="minorBidi" w:hAnsiTheme="minorBidi"/>
                <w:sz w:val="20"/>
                <w:szCs w:val="20"/>
              </w:rPr>
              <w:t>maximization</w:t>
            </w:r>
            <w:r w:rsidRPr="00E36B70">
              <w:rPr>
                <w:rFonts w:asciiTheme="minorBidi" w:hAnsiTheme="minorBidi"/>
                <w:sz w:val="20"/>
                <w:szCs w:val="20"/>
              </w:rPr>
              <w:t xml:space="preserve"> of profits and return on investment over the long term by the prudent and efficient use of resources</w:t>
            </w:r>
          </w:p>
          <w:p w:rsidR="00E36B70" w:rsidRDefault="00E36B70" w:rsidP="00E36B70">
            <w:pPr>
              <w:pStyle w:val="ListParagraph"/>
              <w:numPr>
                <w:ilvl w:val="0"/>
                <w:numId w:val="1"/>
              </w:numPr>
              <w:jc w:val="both"/>
              <w:rPr>
                <w:rFonts w:asciiTheme="minorBidi" w:hAnsiTheme="minorBidi"/>
                <w:sz w:val="20"/>
                <w:szCs w:val="20"/>
              </w:rPr>
            </w:pPr>
            <w:r>
              <w:rPr>
                <w:rFonts w:asciiTheme="minorBidi" w:hAnsiTheme="minorBidi"/>
                <w:sz w:val="20"/>
                <w:szCs w:val="20"/>
              </w:rPr>
              <w:t>Creates, maintains and develops leadership policies</w:t>
            </w:r>
          </w:p>
          <w:p w:rsidR="00E36B70" w:rsidRDefault="00E36B70" w:rsidP="00E36B70">
            <w:pPr>
              <w:pStyle w:val="ListParagraph"/>
              <w:numPr>
                <w:ilvl w:val="0"/>
                <w:numId w:val="1"/>
              </w:numPr>
              <w:jc w:val="both"/>
              <w:rPr>
                <w:rFonts w:asciiTheme="minorBidi" w:hAnsiTheme="minorBidi"/>
                <w:sz w:val="20"/>
                <w:szCs w:val="20"/>
              </w:rPr>
            </w:pPr>
            <w:r>
              <w:rPr>
                <w:rFonts w:asciiTheme="minorBidi" w:hAnsiTheme="minorBidi"/>
                <w:sz w:val="20"/>
                <w:szCs w:val="20"/>
              </w:rPr>
              <w:t>Controls cash and working capital effectively</w:t>
            </w:r>
          </w:p>
          <w:p w:rsidR="00E36B70" w:rsidRDefault="00E36B70" w:rsidP="00E36B70">
            <w:pPr>
              <w:pStyle w:val="ListParagraph"/>
              <w:numPr>
                <w:ilvl w:val="0"/>
                <w:numId w:val="1"/>
              </w:numPr>
              <w:jc w:val="both"/>
              <w:rPr>
                <w:rFonts w:asciiTheme="minorBidi" w:hAnsiTheme="minorBidi"/>
                <w:sz w:val="20"/>
                <w:szCs w:val="20"/>
              </w:rPr>
            </w:pPr>
            <w:r>
              <w:rPr>
                <w:rFonts w:asciiTheme="minorBidi" w:hAnsiTheme="minorBidi"/>
                <w:sz w:val="20"/>
                <w:szCs w:val="20"/>
              </w:rPr>
              <w:t>S</w:t>
            </w:r>
            <w:r w:rsidRPr="00E36B70">
              <w:rPr>
                <w:rFonts w:asciiTheme="minorBidi" w:hAnsiTheme="minorBidi"/>
                <w:sz w:val="20"/>
                <w:szCs w:val="20"/>
              </w:rPr>
              <w:t>eek</w:t>
            </w:r>
            <w:r>
              <w:rPr>
                <w:rFonts w:asciiTheme="minorBidi" w:hAnsiTheme="minorBidi"/>
                <w:sz w:val="20"/>
                <w:szCs w:val="20"/>
              </w:rPr>
              <w:t>s</w:t>
            </w:r>
            <w:r w:rsidRPr="00E36B70">
              <w:rPr>
                <w:rFonts w:asciiTheme="minorBidi" w:hAnsiTheme="minorBidi"/>
                <w:sz w:val="20"/>
                <w:szCs w:val="20"/>
              </w:rPr>
              <w:t xml:space="preserve"> out new ways to increase and develop business opportunities, new and additional products</w:t>
            </w:r>
          </w:p>
          <w:p w:rsidR="00236E95" w:rsidRPr="00FB5BD5" w:rsidRDefault="00E36B70" w:rsidP="00FB5BD5">
            <w:pPr>
              <w:pStyle w:val="ListParagraph"/>
              <w:numPr>
                <w:ilvl w:val="0"/>
                <w:numId w:val="1"/>
              </w:numPr>
              <w:jc w:val="both"/>
              <w:rPr>
                <w:rFonts w:asciiTheme="minorBidi" w:hAnsiTheme="minorBidi"/>
                <w:sz w:val="20"/>
                <w:szCs w:val="20"/>
              </w:rPr>
            </w:pPr>
            <w:r>
              <w:rPr>
                <w:rFonts w:asciiTheme="minorBidi" w:hAnsiTheme="minorBidi"/>
                <w:sz w:val="20"/>
                <w:szCs w:val="20"/>
              </w:rPr>
              <w:t>Works on creating</w:t>
            </w:r>
            <w:r w:rsidRPr="00E36B70">
              <w:rPr>
                <w:rFonts w:asciiTheme="minorBidi" w:hAnsiTheme="minorBidi"/>
                <w:sz w:val="20"/>
                <w:szCs w:val="20"/>
              </w:rPr>
              <w:t xml:space="preserve"> and maintain</w:t>
            </w:r>
            <w:r>
              <w:rPr>
                <w:rFonts w:asciiTheme="minorBidi" w:hAnsiTheme="minorBidi"/>
                <w:sz w:val="20"/>
                <w:szCs w:val="20"/>
              </w:rPr>
              <w:t>ing</w:t>
            </w:r>
            <w:r w:rsidRPr="00E36B70">
              <w:rPr>
                <w:rFonts w:asciiTheme="minorBidi" w:hAnsiTheme="minorBidi"/>
                <w:sz w:val="20"/>
                <w:szCs w:val="20"/>
              </w:rPr>
              <w:t xml:space="preserve"> </w:t>
            </w:r>
            <w:r>
              <w:rPr>
                <w:rFonts w:asciiTheme="minorBidi" w:hAnsiTheme="minorBidi"/>
                <w:sz w:val="20"/>
                <w:szCs w:val="20"/>
              </w:rPr>
              <w:t>an</w:t>
            </w:r>
            <w:r w:rsidRPr="00E36B70">
              <w:rPr>
                <w:rFonts w:asciiTheme="minorBidi" w:hAnsiTheme="minorBidi"/>
                <w:sz w:val="20"/>
                <w:szCs w:val="20"/>
              </w:rPr>
              <w:t xml:space="preserve"> environment where all management and employees develop and exce</w:t>
            </w:r>
            <w:r>
              <w:rPr>
                <w:rFonts w:asciiTheme="minorBidi" w:hAnsiTheme="minorBidi"/>
                <w:sz w:val="20"/>
                <w:szCs w:val="20"/>
              </w:rPr>
              <w:t>l</w:t>
            </w:r>
          </w:p>
          <w:p w:rsidR="00236E95" w:rsidRPr="00653AE0" w:rsidRDefault="00236E95" w:rsidP="00653AE0">
            <w:pPr>
              <w:ind w:left="72"/>
              <w:contextualSpacing/>
              <w:jc w:val="both"/>
              <w:rPr>
                <w:rFonts w:asciiTheme="minorBidi" w:hAnsiTheme="minorBidi"/>
                <w:sz w:val="20"/>
                <w:szCs w:val="20"/>
              </w:rPr>
            </w:pPr>
          </w:p>
        </w:tc>
      </w:tr>
    </w:tbl>
    <w:p w:rsidR="009C4260" w:rsidRDefault="009C4260" w:rsidP="009C4260">
      <w:pPr>
        <w:spacing w:line="240" w:lineRule="auto"/>
        <w:ind w:left="-907" w:right="-907"/>
        <w:contextualSpacing/>
        <w:jc w:val="both"/>
        <w:rPr>
          <w:rFonts w:asciiTheme="minorBidi" w:hAnsiTheme="minorBidi"/>
          <w:sz w:val="20"/>
          <w:szCs w:val="20"/>
        </w:rPr>
      </w:pPr>
    </w:p>
    <w:tbl>
      <w:tblPr>
        <w:tblStyle w:val="TableGrid"/>
        <w:tblW w:w="11275" w:type="dxa"/>
        <w:tblInd w:w="-90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05"/>
        <w:gridCol w:w="9270"/>
      </w:tblGrid>
      <w:tr w:rsidR="00FB5BD5" w:rsidTr="00CB3048">
        <w:tc>
          <w:tcPr>
            <w:tcW w:w="2005" w:type="dxa"/>
          </w:tcPr>
          <w:p w:rsidR="00FB5BD5" w:rsidRDefault="00FB5BD5" w:rsidP="00CB3048">
            <w:pPr>
              <w:tabs>
                <w:tab w:val="left" w:pos="-173"/>
              </w:tabs>
              <w:ind w:right="-907"/>
              <w:contextualSpacing/>
              <w:jc w:val="both"/>
              <w:rPr>
                <w:rFonts w:asciiTheme="minorBidi" w:hAnsiTheme="minorBidi"/>
                <w:sz w:val="20"/>
                <w:szCs w:val="20"/>
              </w:rPr>
            </w:pPr>
            <w:r>
              <w:rPr>
                <w:rFonts w:asciiTheme="minorBidi" w:hAnsiTheme="minorBidi"/>
                <w:noProof/>
                <w:sz w:val="20"/>
                <w:szCs w:val="20"/>
              </w:rPr>
              <w:drawing>
                <wp:inline distT="0" distB="0" distL="0" distR="0">
                  <wp:extent cx="1200150" cy="1409700"/>
                  <wp:effectExtent l="19050" t="0" r="0" b="0"/>
                  <wp:docPr id="5" name="Picture 4" descr="iynasakr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nasakraa.jpg"/>
                          <pic:cNvPicPr/>
                        </pic:nvPicPr>
                        <pic:blipFill>
                          <a:blip r:embed="rId11" cstate="print"/>
                          <a:stretch>
                            <a:fillRect/>
                          </a:stretch>
                        </pic:blipFill>
                        <pic:spPr>
                          <a:xfrm>
                            <a:off x="0" y="0"/>
                            <a:ext cx="1200150" cy="1409700"/>
                          </a:xfrm>
                          <a:prstGeom prst="rect">
                            <a:avLst/>
                          </a:prstGeom>
                        </pic:spPr>
                      </pic:pic>
                    </a:graphicData>
                  </a:graphic>
                </wp:inline>
              </w:drawing>
            </w:r>
          </w:p>
        </w:tc>
        <w:tc>
          <w:tcPr>
            <w:tcW w:w="9270" w:type="dxa"/>
          </w:tcPr>
          <w:p w:rsidR="00FB5BD5" w:rsidRPr="009C4260" w:rsidRDefault="00FB5BD5" w:rsidP="00FB5BD5">
            <w:pPr>
              <w:ind w:left="72"/>
              <w:contextualSpacing/>
              <w:jc w:val="both"/>
              <w:rPr>
                <w:rFonts w:asciiTheme="minorBidi" w:hAnsiTheme="minorBidi"/>
                <w:b/>
                <w:bCs/>
                <w:i/>
                <w:iCs/>
                <w:sz w:val="20"/>
                <w:szCs w:val="20"/>
              </w:rPr>
            </w:pPr>
            <w:r>
              <w:rPr>
                <w:rFonts w:asciiTheme="minorBidi" w:hAnsiTheme="minorBidi"/>
                <w:b/>
                <w:bCs/>
                <w:sz w:val="20"/>
                <w:szCs w:val="20"/>
              </w:rPr>
              <w:t>Ms. Iynas Akraa</w:t>
            </w:r>
            <w:r w:rsidRPr="009C4260">
              <w:rPr>
                <w:rFonts w:asciiTheme="minorBidi" w:hAnsiTheme="minorBidi"/>
                <w:b/>
                <w:bCs/>
                <w:sz w:val="20"/>
                <w:szCs w:val="20"/>
              </w:rPr>
              <w:t xml:space="preserve"> - </w:t>
            </w:r>
            <w:r>
              <w:rPr>
                <w:rFonts w:asciiTheme="minorBidi" w:hAnsiTheme="minorBidi"/>
                <w:b/>
                <w:bCs/>
                <w:i/>
                <w:iCs/>
                <w:sz w:val="20"/>
                <w:szCs w:val="20"/>
              </w:rPr>
              <w:t>Head of Procurement and Sales Department</w:t>
            </w:r>
            <w:r w:rsidRPr="009C4260">
              <w:rPr>
                <w:rFonts w:asciiTheme="minorBidi" w:hAnsiTheme="minorBidi"/>
                <w:b/>
                <w:bCs/>
                <w:i/>
                <w:iCs/>
                <w:sz w:val="20"/>
                <w:szCs w:val="20"/>
              </w:rPr>
              <w:t xml:space="preserve"> </w:t>
            </w:r>
          </w:p>
          <w:p w:rsidR="00FB5BD5" w:rsidRDefault="00FB5BD5" w:rsidP="00CB3048">
            <w:pPr>
              <w:ind w:left="72"/>
              <w:contextualSpacing/>
              <w:jc w:val="both"/>
              <w:rPr>
                <w:rFonts w:asciiTheme="minorBidi" w:hAnsiTheme="minorBidi"/>
                <w:sz w:val="20"/>
                <w:szCs w:val="20"/>
              </w:rPr>
            </w:pPr>
          </w:p>
          <w:p w:rsidR="00FB5BD5" w:rsidRDefault="00FB5BD5" w:rsidP="00CB3048">
            <w:pPr>
              <w:ind w:left="72"/>
              <w:contextualSpacing/>
              <w:jc w:val="both"/>
              <w:rPr>
                <w:rFonts w:asciiTheme="minorBidi" w:hAnsiTheme="minorBidi"/>
                <w:b/>
                <w:bCs/>
                <w:sz w:val="20"/>
                <w:szCs w:val="20"/>
              </w:rPr>
            </w:pPr>
            <w:r>
              <w:rPr>
                <w:rFonts w:asciiTheme="minorBidi" w:hAnsiTheme="minorBidi"/>
                <w:b/>
                <w:bCs/>
                <w:sz w:val="20"/>
                <w:szCs w:val="20"/>
              </w:rPr>
              <w:t>Educational Background:</w:t>
            </w:r>
          </w:p>
          <w:p w:rsidR="00FB5BD5" w:rsidRDefault="00FB5BD5" w:rsidP="00CB3048">
            <w:pPr>
              <w:ind w:left="72"/>
              <w:contextualSpacing/>
              <w:jc w:val="both"/>
              <w:rPr>
                <w:rFonts w:asciiTheme="minorBidi" w:hAnsiTheme="minorBidi"/>
                <w:b/>
                <w:bCs/>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2700"/>
              <w:gridCol w:w="4207"/>
            </w:tblGrid>
            <w:tr w:rsidR="00FB5BD5" w:rsidTr="00CB3048">
              <w:tc>
                <w:tcPr>
                  <w:tcW w:w="2065" w:type="dxa"/>
                </w:tcPr>
                <w:p w:rsidR="00FB5BD5" w:rsidRDefault="00FB5BD5" w:rsidP="00FB5BD5">
                  <w:pPr>
                    <w:rPr>
                      <w:rFonts w:ascii="Calibri" w:eastAsia="Calibri" w:hAnsi="Calibri" w:cs="Arial"/>
                    </w:rPr>
                  </w:pPr>
                  <w:r>
                    <w:rPr>
                      <w:rFonts w:ascii="Calibri" w:eastAsia="Calibri" w:hAnsi="Calibri" w:cs="Arial"/>
                    </w:rPr>
                    <w:t xml:space="preserve">2006 -  </w:t>
                  </w:r>
                  <w:r>
                    <w:t>Still</w:t>
                  </w:r>
                </w:p>
              </w:tc>
              <w:tc>
                <w:tcPr>
                  <w:tcW w:w="2700" w:type="dxa"/>
                </w:tcPr>
                <w:p w:rsidR="00FB5BD5" w:rsidRDefault="00FB5BD5" w:rsidP="00CB3048">
                  <w:pPr>
                    <w:rPr>
                      <w:rFonts w:ascii="Calibri" w:eastAsia="Calibri" w:hAnsi="Calibri" w:cs="Arial"/>
                    </w:rPr>
                  </w:pPr>
                  <w:r>
                    <w:rPr>
                      <w:rFonts w:ascii="Calibri" w:eastAsia="Calibri" w:hAnsi="Calibri" w:cs="Arial"/>
                    </w:rPr>
                    <w:t>MBA in Banking &amp; Finance</w:t>
                  </w:r>
                </w:p>
              </w:tc>
              <w:tc>
                <w:tcPr>
                  <w:tcW w:w="4207" w:type="dxa"/>
                </w:tcPr>
                <w:p w:rsidR="00FB5BD5" w:rsidRDefault="00FB5BD5" w:rsidP="00CB3048">
                  <w:pPr>
                    <w:rPr>
                      <w:rFonts w:ascii="Calibri" w:eastAsia="Calibri" w:hAnsi="Calibri" w:cs="Arial"/>
                    </w:rPr>
                  </w:pPr>
                  <w:r>
                    <w:rPr>
                      <w:rFonts w:ascii="Calibri" w:eastAsia="Calibri" w:hAnsi="Calibri" w:cs="Arial"/>
                    </w:rPr>
                    <w:t xml:space="preserve">Lebanese University – </w:t>
                  </w:r>
                  <w:proofErr w:type="spellStart"/>
                  <w:r>
                    <w:rPr>
                      <w:rFonts w:ascii="Calibri" w:eastAsia="Calibri" w:hAnsi="Calibri" w:cs="Arial"/>
                    </w:rPr>
                    <w:t>Hadath</w:t>
                  </w:r>
                  <w:proofErr w:type="spellEnd"/>
                </w:p>
              </w:tc>
            </w:tr>
            <w:tr w:rsidR="00FB5BD5" w:rsidTr="00CB3048">
              <w:tc>
                <w:tcPr>
                  <w:tcW w:w="2065" w:type="dxa"/>
                </w:tcPr>
                <w:p w:rsidR="00FB5BD5" w:rsidRDefault="00FB5BD5" w:rsidP="00CB3048">
                  <w:pPr>
                    <w:rPr>
                      <w:rFonts w:ascii="Calibri" w:eastAsia="Calibri" w:hAnsi="Calibri" w:cs="Arial"/>
                    </w:rPr>
                  </w:pPr>
                  <w:r>
                    <w:rPr>
                      <w:rFonts w:ascii="Calibri" w:eastAsia="Calibri" w:hAnsi="Calibri" w:cs="Arial"/>
                    </w:rPr>
                    <w:t>1994 - 1999</w:t>
                  </w:r>
                </w:p>
              </w:tc>
              <w:tc>
                <w:tcPr>
                  <w:tcW w:w="2700" w:type="dxa"/>
                </w:tcPr>
                <w:p w:rsidR="00FB5BD5" w:rsidRDefault="00FB5BD5" w:rsidP="00CB3048">
                  <w:pPr>
                    <w:rPr>
                      <w:rFonts w:ascii="Calibri" w:eastAsia="Calibri" w:hAnsi="Calibri" w:cs="Arial"/>
                    </w:rPr>
                  </w:pPr>
                  <w:r w:rsidRPr="003A63F4">
                    <w:rPr>
                      <w:rFonts w:ascii="Calibri" w:eastAsia="Calibri" w:hAnsi="Calibri" w:cs="Arial"/>
                    </w:rPr>
                    <w:t>BA in Banking &amp; Finance</w:t>
                  </w:r>
                </w:p>
              </w:tc>
              <w:tc>
                <w:tcPr>
                  <w:tcW w:w="4207" w:type="dxa"/>
                </w:tcPr>
                <w:p w:rsidR="00FB5BD5" w:rsidRDefault="00FB5BD5" w:rsidP="00CB3048">
                  <w:pPr>
                    <w:rPr>
                      <w:rFonts w:ascii="Calibri" w:eastAsia="Calibri" w:hAnsi="Calibri" w:cs="Arial"/>
                    </w:rPr>
                  </w:pPr>
                  <w:r>
                    <w:rPr>
                      <w:rFonts w:ascii="Calibri" w:eastAsia="Calibri" w:hAnsi="Calibri" w:cs="Arial"/>
                    </w:rPr>
                    <w:t xml:space="preserve">Lebanese University – </w:t>
                  </w:r>
                  <w:proofErr w:type="spellStart"/>
                  <w:r>
                    <w:rPr>
                      <w:rFonts w:ascii="Calibri" w:eastAsia="Calibri" w:hAnsi="Calibri" w:cs="Arial"/>
                    </w:rPr>
                    <w:t>Hadath</w:t>
                  </w:r>
                  <w:proofErr w:type="spellEnd"/>
                </w:p>
              </w:tc>
            </w:tr>
            <w:tr w:rsidR="00FB5BD5" w:rsidTr="00CB3048">
              <w:tc>
                <w:tcPr>
                  <w:tcW w:w="2065" w:type="dxa"/>
                </w:tcPr>
                <w:p w:rsidR="00FB5BD5" w:rsidRDefault="00FB5BD5" w:rsidP="00CB3048">
                  <w:pPr>
                    <w:rPr>
                      <w:rFonts w:ascii="Calibri" w:eastAsia="Calibri" w:hAnsi="Calibri" w:cs="Arial"/>
                    </w:rPr>
                  </w:pPr>
                  <w:r>
                    <w:rPr>
                      <w:rFonts w:ascii="Calibri" w:eastAsia="Calibri" w:hAnsi="Calibri" w:cs="Arial"/>
                    </w:rPr>
                    <w:t>1991 - 1994</w:t>
                  </w:r>
                </w:p>
              </w:tc>
              <w:tc>
                <w:tcPr>
                  <w:tcW w:w="2700" w:type="dxa"/>
                </w:tcPr>
                <w:p w:rsidR="00FB5BD5" w:rsidRDefault="00FB5BD5" w:rsidP="00CB3048">
                  <w:pPr>
                    <w:rPr>
                      <w:rFonts w:ascii="Calibri" w:eastAsia="Calibri" w:hAnsi="Calibri" w:cs="Arial"/>
                    </w:rPr>
                  </w:pPr>
                  <w:proofErr w:type="spellStart"/>
                  <w:r>
                    <w:rPr>
                      <w:rFonts w:ascii="Calibri" w:eastAsia="Calibri" w:hAnsi="Calibri" w:cs="Arial"/>
                    </w:rPr>
                    <w:t>Bacc</w:t>
                  </w:r>
                  <w:proofErr w:type="spellEnd"/>
                  <w:r>
                    <w:rPr>
                      <w:rFonts w:ascii="Calibri" w:eastAsia="Calibri" w:hAnsi="Calibri" w:cs="Arial"/>
                    </w:rPr>
                    <w:t xml:space="preserve"> II – Life Science</w:t>
                  </w:r>
                </w:p>
              </w:tc>
              <w:tc>
                <w:tcPr>
                  <w:tcW w:w="4207" w:type="dxa"/>
                </w:tcPr>
                <w:p w:rsidR="00FB5BD5" w:rsidRDefault="00FB5BD5" w:rsidP="00CB3048">
                  <w:pPr>
                    <w:rPr>
                      <w:rFonts w:ascii="Calibri" w:eastAsia="Calibri" w:hAnsi="Calibri" w:cs="Arial"/>
                    </w:rPr>
                  </w:pPr>
                  <w:proofErr w:type="spellStart"/>
                  <w:r>
                    <w:rPr>
                      <w:rFonts w:ascii="Calibri" w:eastAsia="Calibri" w:hAnsi="Calibri" w:cs="Arial"/>
                    </w:rPr>
                    <w:t>Qournayel</w:t>
                  </w:r>
                  <w:proofErr w:type="spellEnd"/>
                  <w:r>
                    <w:rPr>
                      <w:rFonts w:ascii="Calibri" w:eastAsia="Calibri" w:hAnsi="Calibri" w:cs="Arial"/>
                    </w:rPr>
                    <w:t xml:space="preserve"> High School - </w:t>
                  </w:r>
                  <w:proofErr w:type="spellStart"/>
                  <w:r>
                    <w:rPr>
                      <w:rFonts w:ascii="Calibri" w:eastAsia="Calibri" w:hAnsi="Calibri" w:cs="Arial"/>
                    </w:rPr>
                    <w:t>Qournayel</w:t>
                  </w:r>
                  <w:proofErr w:type="spellEnd"/>
                </w:p>
              </w:tc>
            </w:tr>
          </w:tbl>
          <w:p w:rsidR="00FB5BD5" w:rsidRDefault="00FB5BD5" w:rsidP="00CB3048">
            <w:pPr>
              <w:ind w:left="72"/>
              <w:contextualSpacing/>
              <w:jc w:val="both"/>
              <w:rPr>
                <w:rFonts w:asciiTheme="minorBidi" w:hAnsiTheme="minorBidi"/>
                <w:sz w:val="20"/>
                <w:szCs w:val="20"/>
              </w:rPr>
            </w:pPr>
          </w:p>
          <w:p w:rsidR="00FB5BD5" w:rsidRDefault="00FB5BD5" w:rsidP="00CB3048">
            <w:pPr>
              <w:ind w:left="72"/>
              <w:contextualSpacing/>
              <w:jc w:val="both"/>
              <w:rPr>
                <w:rFonts w:asciiTheme="minorBidi" w:hAnsiTheme="minorBidi"/>
                <w:b/>
                <w:bCs/>
                <w:sz w:val="20"/>
                <w:szCs w:val="20"/>
              </w:rPr>
            </w:pPr>
            <w:r>
              <w:rPr>
                <w:rFonts w:asciiTheme="minorBidi" w:hAnsiTheme="minorBidi"/>
                <w:b/>
                <w:bCs/>
                <w:sz w:val="20"/>
                <w:szCs w:val="20"/>
              </w:rPr>
              <w:t>Job Description:</w:t>
            </w:r>
          </w:p>
          <w:p w:rsidR="00FB5BD5" w:rsidRDefault="00FB5BD5" w:rsidP="00CB3048">
            <w:pPr>
              <w:ind w:left="72"/>
              <w:contextualSpacing/>
              <w:jc w:val="both"/>
              <w:rPr>
                <w:rFonts w:asciiTheme="minorBidi" w:hAnsiTheme="minorBidi"/>
                <w:b/>
                <w:bCs/>
                <w:sz w:val="20"/>
                <w:szCs w:val="20"/>
              </w:rPr>
            </w:pPr>
          </w:p>
          <w:p w:rsidR="0042431C" w:rsidRPr="0042431C" w:rsidRDefault="0042431C" w:rsidP="0042431C">
            <w:pPr>
              <w:pStyle w:val="ListParagraph"/>
              <w:numPr>
                <w:ilvl w:val="0"/>
                <w:numId w:val="1"/>
              </w:numPr>
              <w:jc w:val="both"/>
              <w:rPr>
                <w:rFonts w:asciiTheme="minorBidi" w:hAnsiTheme="minorBidi"/>
                <w:sz w:val="20"/>
                <w:szCs w:val="20"/>
              </w:rPr>
            </w:pPr>
            <w:r w:rsidRPr="0042431C">
              <w:rPr>
                <w:rFonts w:asciiTheme="minorBidi" w:hAnsiTheme="minorBidi"/>
                <w:sz w:val="20"/>
                <w:szCs w:val="20"/>
              </w:rPr>
              <w:t xml:space="preserve">Collaborates with </w:t>
            </w:r>
            <w:r>
              <w:rPr>
                <w:rFonts w:asciiTheme="minorBidi" w:hAnsiTheme="minorBidi"/>
                <w:sz w:val="20"/>
                <w:szCs w:val="20"/>
              </w:rPr>
              <w:t>director</w:t>
            </w:r>
            <w:r w:rsidRPr="0042431C">
              <w:rPr>
                <w:rFonts w:asciiTheme="minorBidi" w:hAnsiTheme="minorBidi"/>
                <w:sz w:val="20"/>
                <w:szCs w:val="20"/>
              </w:rPr>
              <w:t xml:space="preserve"> in establishing and recommending the most realistic sales goals</w:t>
            </w:r>
          </w:p>
          <w:p w:rsidR="00FB5BD5" w:rsidRPr="0042431C" w:rsidRDefault="005E5B9F" w:rsidP="00E748B9">
            <w:pPr>
              <w:pStyle w:val="ListParagraph"/>
              <w:numPr>
                <w:ilvl w:val="0"/>
                <w:numId w:val="1"/>
              </w:numPr>
              <w:jc w:val="both"/>
              <w:rPr>
                <w:rFonts w:asciiTheme="minorBidi" w:hAnsiTheme="minorBidi"/>
                <w:sz w:val="20"/>
                <w:szCs w:val="20"/>
              </w:rPr>
            </w:pPr>
            <w:r w:rsidRPr="005E5B9F">
              <w:rPr>
                <w:rFonts w:ascii="Arial" w:hAnsi="Arial" w:cs="Arial"/>
                <w:color w:val="000000"/>
                <w:sz w:val="20"/>
                <w:szCs w:val="20"/>
                <w:shd w:val="clear" w:color="auto" w:fill="FFFFFF"/>
              </w:rPr>
              <w:t>Establishes sales objectives by forecasting and developing annual sales quotas</w:t>
            </w:r>
            <w:r w:rsidR="00E748B9">
              <w:rPr>
                <w:rFonts w:ascii="Arial" w:hAnsi="Arial" w:cs="Arial"/>
                <w:color w:val="000000"/>
                <w:sz w:val="20"/>
                <w:szCs w:val="20"/>
                <w:shd w:val="clear" w:color="auto" w:fill="FFFFFF"/>
              </w:rPr>
              <w:t>,</w:t>
            </w:r>
            <w:r w:rsidRPr="005E5B9F">
              <w:rPr>
                <w:rFonts w:ascii="Arial" w:hAnsi="Arial" w:cs="Arial"/>
                <w:color w:val="000000"/>
                <w:sz w:val="20"/>
                <w:szCs w:val="20"/>
                <w:shd w:val="clear" w:color="auto" w:fill="FFFFFF"/>
              </w:rPr>
              <w:t xml:space="preserve"> projecting expected sales volume and profit</w:t>
            </w:r>
          </w:p>
          <w:p w:rsidR="0042431C" w:rsidRPr="0042431C" w:rsidRDefault="0042431C" w:rsidP="0042431C">
            <w:pPr>
              <w:pStyle w:val="ListParagraph"/>
              <w:numPr>
                <w:ilvl w:val="0"/>
                <w:numId w:val="1"/>
              </w:numPr>
              <w:jc w:val="both"/>
              <w:rPr>
                <w:rFonts w:asciiTheme="minorBidi" w:hAnsiTheme="minorBidi"/>
                <w:sz w:val="20"/>
                <w:szCs w:val="20"/>
              </w:rPr>
            </w:pPr>
            <w:r w:rsidRPr="0042431C">
              <w:rPr>
                <w:rFonts w:asciiTheme="minorBidi" w:hAnsiTheme="minorBidi"/>
                <w:sz w:val="20"/>
                <w:szCs w:val="20"/>
              </w:rPr>
              <w:t>Manages an assigned geographic sales area or product line to maximize sales revenues and meet corporate</w:t>
            </w:r>
            <w:r>
              <w:rPr>
                <w:rFonts w:asciiTheme="minorBidi" w:hAnsiTheme="minorBidi"/>
                <w:sz w:val="20"/>
                <w:szCs w:val="20"/>
              </w:rPr>
              <w:t xml:space="preserve"> </w:t>
            </w:r>
            <w:r w:rsidRPr="0042431C">
              <w:rPr>
                <w:rFonts w:asciiTheme="minorBidi" w:hAnsiTheme="minorBidi"/>
                <w:sz w:val="20"/>
                <w:szCs w:val="20"/>
              </w:rPr>
              <w:t>objectives</w:t>
            </w:r>
          </w:p>
          <w:p w:rsidR="00E748B9" w:rsidRPr="00E748B9" w:rsidRDefault="00E748B9" w:rsidP="00E748B9">
            <w:pPr>
              <w:pStyle w:val="ListParagraph"/>
              <w:numPr>
                <w:ilvl w:val="0"/>
                <w:numId w:val="1"/>
              </w:numPr>
              <w:jc w:val="both"/>
              <w:rPr>
                <w:rFonts w:asciiTheme="minorBidi" w:hAnsiTheme="minorBidi"/>
                <w:sz w:val="20"/>
                <w:szCs w:val="20"/>
              </w:rPr>
            </w:pPr>
            <w:r>
              <w:rPr>
                <w:rFonts w:asciiTheme="minorBidi" w:hAnsiTheme="minorBidi"/>
                <w:sz w:val="20"/>
                <w:szCs w:val="20"/>
              </w:rPr>
              <w:t>Implements sales programs by developing sales action plans</w:t>
            </w:r>
          </w:p>
          <w:p w:rsidR="00E748B9" w:rsidRPr="00E748B9" w:rsidRDefault="00E748B9" w:rsidP="00E748B9">
            <w:pPr>
              <w:pStyle w:val="ListParagraph"/>
              <w:numPr>
                <w:ilvl w:val="0"/>
                <w:numId w:val="1"/>
              </w:numPr>
              <w:jc w:val="both"/>
              <w:rPr>
                <w:rFonts w:asciiTheme="minorBidi" w:hAnsiTheme="minorBidi"/>
                <w:sz w:val="20"/>
                <w:szCs w:val="20"/>
              </w:rPr>
            </w:pPr>
            <w:r w:rsidRPr="00E748B9">
              <w:rPr>
                <w:rFonts w:ascii="Arial" w:hAnsi="Arial" w:cs="Arial"/>
                <w:color w:val="000000"/>
                <w:sz w:val="20"/>
                <w:szCs w:val="20"/>
                <w:shd w:val="clear" w:color="auto" w:fill="FFFFFF"/>
              </w:rPr>
              <w:t>Establishes and adjusts selling prices by monitoring costs, competition, and supply and demand</w:t>
            </w:r>
          </w:p>
          <w:p w:rsidR="00E748B9" w:rsidRPr="0042431C" w:rsidRDefault="00E748B9" w:rsidP="00E748B9">
            <w:pPr>
              <w:pStyle w:val="ListParagraph"/>
              <w:numPr>
                <w:ilvl w:val="0"/>
                <w:numId w:val="1"/>
              </w:numPr>
              <w:jc w:val="both"/>
              <w:rPr>
                <w:rFonts w:asciiTheme="minorBidi" w:hAnsiTheme="minorBidi"/>
                <w:sz w:val="20"/>
                <w:szCs w:val="20"/>
              </w:rPr>
            </w:pPr>
            <w:r w:rsidRPr="00E748B9">
              <w:rPr>
                <w:rFonts w:ascii="Arial" w:hAnsi="Arial" w:cs="Arial"/>
                <w:color w:val="000000"/>
                <w:sz w:val="20"/>
                <w:szCs w:val="20"/>
                <w:shd w:val="clear" w:color="auto" w:fill="FFFFFF"/>
              </w:rPr>
              <w:t>Maintains sales staff by recruiting, selecting, orienting, and training employees</w:t>
            </w:r>
          </w:p>
          <w:p w:rsidR="0042431C" w:rsidRPr="00E748B9" w:rsidRDefault="0042431C" w:rsidP="00E748B9">
            <w:pPr>
              <w:pStyle w:val="ListParagraph"/>
              <w:numPr>
                <w:ilvl w:val="0"/>
                <w:numId w:val="1"/>
              </w:numPr>
              <w:jc w:val="both"/>
              <w:rPr>
                <w:rFonts w:asciiTheme="minorBidi" w:hAnsiTheme="minorBidi"/>
                <w:sz w:val="20"/>
                <w:szCs w:val="20"/>
              </w:rPr>
            </w:pPr>
            <w:r w:rsidRPr="0042431C">
              <w:rPr>
                <w:rFonts w:asciiTheme="minorBidi" w:hAnsiTheme="minorBidi"/>
                <w:sz w:val="20"/>
                <w:szCs w:val="20"/>
              </w:rPr>
              <w:t>Establishes and manages effective programs to compensate, coach, appraise and train sales personnel</w:t>
            </w:r>
          </w:p>
          <w:p w:rsidR="00464788" w:rsidRDefault="00E748B9" w:rsidP="00464788">
            <w:pPr>
              <w:pStyle w:val="ListParagraph"/>
              <w:numPr>
                <w:ilvl w:val="0"/>
                <w:numId w:val="1"/>
              </w:numPr>
              <w:jc w:val="both"/>
              <w:rPr>
                <w:rFonts w:asciiTheme="minorBidi" w:hAnsiTheme="minorBidi"/>
                <w:sz w:val="20"/>
                <w:szCs w:val="20"/>
              </w:rPr>
            </w:pPr>
            <w:r w:rsidRPr="00E748B9">
              <w:rPr>
                <w:rFonts w:ascii="Arial" w:hAnsi="Arial" w:cs="Arial"/>
                <w:color w:val="000000"/>
                <w:sz w:val="20"/>
                <w:szCs w:val="20"/>
                <w:shd w:val="clear" w:color="auto" w:fill="FFFFFF"/>
              </w:rPr>
              <w:t>Maintains professional and technical knowledge by attending educational workshops; reviewing professional publications; establishing personal networks; participating in professional societies</w:t>
            </w:r>
          </w:p>
          <w:p w:rsidR="00464788" w:rsidRPr="00464788" w:rsidRDefault="00464788" w:rsidP="00464788">
            <w:pPr>
              <w:pStyle w:val="ListParagraph"/>
              <w:numPr>
                <w:ilvl w:val="0"/>
                <w:numId w:val="1"/>
              </w:numPr>
              <w:jc w:val="both"/>
              <w:rPr>
                <w:rFonts w:asciiTheme="minorBidi" w:hAnsiTheme="minorBidi"/>
                <w:color w:val="000000" w:themeColor="text1"/>
                <w:sz w:val="20"/>
                <w:szCs w:val="20"/>
              </w:rPr>
            </w:pPr>
            <w:r w:rsidRPr="00464788">
              <w:rPr>
                <w:rFonts w:ascii="Arial" w:hAnsi="Arial" w:cs="Arial"/>
                <w:color w:val="000000" w:themeColor="text1"/>
                <w:sz w:val="20"/>
                <w:szCs w:val="20"/>
                <w:shd w:val="clear" w:color="auto" w:fill="FFFFFF"/>
              </w:rPr>
              <w:t>Monitors and reviews progress of contractual agreements, reviews and approves invoices for payment</w:t>
            </w:r>
          </w:p>
          <w:p w:rsidR="00464788" w:rsidRPr="00464788" w:rsidRDefault="00464788" w:rsidP="00464788">
            <w:pPr>
              <w:pStyle w:val="ListParagraph"/>
              <w:numPr>
                <w:ilvl w:val="0"/>
                <w:numId w:val="1"/>
              </w:numPr>
              <w:jc w:val="both"/>
              <w:rPr>
                <w:rFonts w:asciiTheme="minorBidi" w:hAnsiTheme="minorBidi"/>
                <w:sz w:val="20"/>
                <w:szCs w:val="20"/>
              </w:rPr>
            </w:pPr>
            <w:r w:rsidRPr="00464788">
              <w:rPr>
                <w:rFonts w:ascii="Arial" w:hAnsi="Arial" w:cs="Arial"/>
                <w:color w:val="000000" w:themeColor="text1"/>
                <w:sz w:val="20"/>
                <w:szCs w:val="20"/>
                <w:shd w:val="clear" w:color="auto" w:fill="FFFFFF"/>
              </w:rPr>
              <w:t>Analyses procurement requirements and selects the most appropriate solution</w:t>
            </w:r>
            <w:r w:rsidRPr="00464788">
              <w:rPr>
                <w:rFonts w:asciiTheme="minorBidi" w:hAnsiTheme="minorBidi"/>
                <w:sz w:val="20"/>
                <w:szCs w:val="20"/>
              </w:rPr>
              <w:t xml:space="preserve"> </w:t>
            </w:r>
          </w:p>
          <w:p w:rsidR="00464788" w:rsidRPr="00464788" w:rsidRDefault="00464788" w:rsidP="00464788">
            <w:pPr>
              <w:pStyle w:val="ListParagraph"/>
              <w:numPr>
                <w:ilvl w:val="0"/>
                <w:numId w:val="1"/>
              </w:numPr>
              <w:jc w:val="both"/>
              <w:rPr>
                <w:rFonts w:asciiTheme="minorBidi" w:hAnsiTheme="minorBidi"/>
                <w:sz w:val="20"/>
                <w:szCs w:val="20"/>
              </w:rPr>
            </w:pPr>
            <w:r w:rsidRPr="00464788">
              <w:rPr>
                <w:rFonts w:asciiTheme="minorBidi" w:hAnsiTheme="minorBidi"/>
                <w:sz w:val="20"/>
                <w:szCs w:val="20"/>
              </w:rPr>
              <w:t>Manages division budget by controlling expenditure related to employee and associated costs, site services materials projects, monitoring operating expenditure and controlling</w:t>
            </w:r>
            <w:r>
              <w:rPr>
                <w:rFonts w:asciiTheme="minorBidi" w:hAnsiTheme="minorBidi"/>
                <w:sz w:val="20"/>
                <w:szCs w:val="20"/>
              </w:rPr>
              <w:t xml:space="preserve"> </w:t>
            </w:r>
            <w:r w:rsidRPr="00464788">
              <w:rPr>
                <w:rFonts w:asciiTheme="minorBidi" w:hAnsiTheme="minorBidi"/>
                <w:sz w:val="20"/>
                <w:szCs w:val="20"/>
              </w:rPr>
              <w:t>variances</w:t>
            </w:r>
          </w:p>
        </w:tc>
      </w:tr>
    </w:tbl>
    <w:p w:rsidR="00FB5BD5" w:rsidRDefault="00FB5BD5" w:rsidP="009C4260">
      <w:pPr>
        <w:spacing w:line="240" w:lineRule="auto"/>
        <w:ind w:left="-907" w:right="-907"/>
        <w:contextualSpacing/>
        <w:jc w:val="both"/>
        <w:rPr>
          <w:rFonts w:asciiTheme="minorBidi" w:hAnsiTheme="minorBidi"/>
          <w:sz w:val="20"/>
          <w:szCs w:val="20"/>
        </w:rPr>
      </w:pPr>
    </w:p>
    <w:p w:rsidR="009C4260" w:rsidRDefault="009C4260" w:rsidP="009C4260">
      <w:pPr>
        <w:spacing w:line="240" w:lineRule="auto"/>
        <w:ind w:left="-907" w:right="-907"/>
        <w:contextualSpacing/>
        <w:jc w:val="both"/>
        <w:rPr>
          <w:rFonts w:asciiTheme="minorBidi" w:hAnsiTheme="minorBidi"/>
          <w:sz w:val="20"/>
          <w:szCs w:val="20"/>
        </w:rPr>
      </w:pPr>
    </w:p>
    <w:p w:rsidR="003B3A93" w:rsidRDefault="003B3A93" w:rsidP="003B3A93">
      <w:pPr>
        <w:spacing w:line="240" w:lineRule="auto"/>
        <w:ind w:left="-907" w:right="-907"/>
        <w:contextualSpacing/>
        <w:jc w:val="both"/>
        <w:rPr>
          <w:rFonts w:asciiTheme="minorBidi" w:hAnsiTheme="minorBidi"/>
          <w:sz w:val="20"/>
          <w:szCs w:val="20"/>
        </w:rPr>
      </w:pPr>
    </w:p>
    <w:tbl>
      <w:tblPr>
        <w:tblStyle w:val="TableGrid"/>
        <w:tblW w:w="11275" w:type="dxa"/>
        <w:tblInd w:w="-90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05"/>
        <w:gridCol w:w="9270"/>
      </w:tblGrid>
      <w:tr w:rsidR="003B3A93" w:rsidTr="00CB3048">
        <w:tc>
          <w:tcPr>
            <w:tcW w:w="2005" w:type="dxa"/>
          </w:tcPr>
          <w:p w:rsidR="003B3A93" w:rsidRDefault="003B3A93" w:rsidP="00CB3048">
            <w:pPr>
              <w:tabs>
                <w:tab w:val="left" w:pos="-173"/>
              </w:tabs>
              <w:ind w:right="-907"/>
              <w:contextualSpacing/>
              <w:jc w:val="both"/>
              <w:rPr>
                <w:rFonts w:asciiTheme="minorBidi" w:hAnsiTheme="minorBidi"/>
                <w:sz w:val="20"/>
                <w:szCs w:val="20"/>
              </w:rPr>
            </w:pPr>
            <w:r>
              <w:rPr>
                <w:rFonts w:asciiTheme="minorBidi" w:hAnsiTheme="minorBidi"/>
                <w:noProof/>
                <w:sz w:val="20"/>
                <w:szCs w:val="20"/>
              </w:rPr>
              <w:drawing>
                <wp:inline distT="0" distB="0" distL="0" distR="0">
                  <wp:extent cx="1200150" cy="1409700"/>
                  <wp:effectExtent l="19050" t="0" r="0" b="0"/>
                  <wp:docPr id="6" name="Picture 5" descr="martineabouan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eabouanni.jpg"/>
                          <pic:cNvPicPr/>
                        </pic:nvPicPr>
                        <pic:blipFill>
                          <a:blip r:embed="rId12" cstate="print"/>
                          <a:stretch>
                            <a:fillRect/>
                          </a:stretch>
                        </pic:blipFill>
                        <pic:spPr>
                          <a:xfrm>
                            <a:off x="0" y="0"/>
                            <a:ext cx="1200150" cy="1409700"/>
                          </a:xfrm>
                          <a:prstGeom prst="rect">
                            <a:avLst/>
                          </a:prstGeom>
                        </pic:spPr>
                      </pic:pic>
                    </a:graphicData>
                  </a:graphic>
                </wp:inline>
              </w:drawing>
            </w:r>
          </w:p>
        </w:tc>
        <w:tc>
          <w:tcPr>
            <w:tcW w:w="9270" w:type="dxa"/>
          </w:tcPr>
          <w:p w:rsidR="003B3A93" w:rsidRPr="009C4260" w:rsidRDefault="003B3A93" w:rsidP="003B3A93">
            <w:pPr>
              <w:ind w:left="72"/>
              <w:contextualSpacing/>
              <w:jc w:val="both"/>
              <w:rPr>
                <w:rFonts w:asciiTheme="minorBidi" w:hAnsiTheme="minorBidi"/>
                <w:b/>
                <w:bCs/>
                <w:i/>
                <w:iCs/>
                <w:sz w:val="20"/>
                <w:szCs w:val="20"/>
              </w:rPr>
            </w:pPr>
            <w:r>
              <w:rPr>
                <w:rFonts w:asciiTheme="minorBidi" w:hAnsiTheme="minorBidi"/>
                <w:b/>
                <w:bCs/>
                <w:sz w:val="20"/>
                <w:szCs w:val="20"/>
              </w:rPr>
              <w:t xml:space="preserve">Ms. Martine Abou </w:t>
            </w:r>
            <w:proofErr w:type="spellStart"/>
            <w:r>
              <w:rPr>
                <w:rFonts w:asciiTheme="minorBidi" w:hAnsiTheme="minorBidi"/>
                <w:b/>
                <w:bCs/>
                <w:sz w:val="20"/>
                <w:szCs w:val="20"/>
              </w:rPr>
              <w:t>Anni</w:t>
            </w:r>
            <w:proofErr w:type="spellEnd"/>
            <w:r w:rsidRPr="009C4260">
              <w:rPr>
                <w:rFonts w:asciiTheme="minorBidi" w:hAnsiTheme="minorBidi"/>
                <w:b/>
                <w:bCs/>
                <w:sz w:val="20"/>
                <w:szCs w:val="20"/>
              </w:rPr>
              <w:t xml:space="preserve"> - </w:t>
            </w:r>
            <w:r>
              <w:rPr>
                <w:rFonts w:asciiTheme="minorBidi" w:hAnsiTheme="minorBidi"/>
                <w:b/>
                <w:bCs/>
                <w:i/>
                <w:iCs/>
                <w:sz w:val="20"/>
                <w:szCs w:val="20"/>
              </w:rPr>
              <w:t>Assistant Manager</w:t>
            </w:r>
            <w:r w:rsidRPr="009C4260">
              <w:rPr>
                <w:rFonts w:asciiTheme="minorBidi" w:hAnsiTheme="minorBidi"/>
                <w:b/>
                <w:bCs/>
                <w:i/>
                <w:iCs/>
                <w:sz w:val="20"/>
                <w:szCs w:val="20"/>
              </w:rPr>
              <w:t xml:space="preserve"> </w:t>
            </w:r>
          </w:p>
          <w:p w:rsidR="003B3A93" w:rsidRDefault="003B3A93" w:rsidP="00CB3048">
            <w:pPr>
              <w:ind w:left="72"/>
              <w:contextualSpacing/>
              <w:jc w:val="both"/>
              <w:rPr>
                <w:rFonts w:asciiTheme="minorBidi" w:hAnsiTheme="minorBidi"/>
                <w:sz w:val="20"/>
                <w:szCs w:val="20"/>
              </w:rPr>
            </w:pPr>
          </w:p>
          <w:p w:rsidR="003B3A93" w:rsidRDefault="003B3A93" w:rsidP="00CB3048">
            <w:pPr>
              <w:ind w:left="72"/>
              <w:contextualSpacing/>
              <w:jc w:val="both"/>
              <w:rPr>
                <w:rFonts w:asciiTheme="minorBidi" w:hAnsiTheme="minorBidi"/>
                <w:b/>
                <w:bCs/>
                <w:sz w:val="20"/>
                <w:szCs w:val="20"/>
              </w:rPr>
            </w:pPr>
            <w:r>
              <w:rPr>
                <w:rFonts w:asciiTheme="minorBidi" w:hAnsiTheme="minorBidi"/>
                <w:b/>
                <w:bCs/>
                <w:sz w:val="20"/>
                <w:szCs w:val="20"/>
              </w:rPr>
              <w:t>Educational Background:</w:t>
            </w:r>
          </w:p>
          <w:p w:rsidR="003B3A93" w:rsidRDefault="003B3A93" w:rsidP="00CB3048">
            <w:pPr>
              <w:ind w:left="72"/>
              <w:contextualSpacing/>
              <w:jc w:val="both"/>
              <w:rPr>
                <w:rFonts w:asciiTheme="minorBidi" w:hAnsiTheme="minorBidi"/>
                <w:b/>
                <w:bCs/>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2700"/>
              <w:gridCol w:w="4207"/>
            </w:tblGrid>
            <w:tr w:rsidR="003B3A93" w:rsidTr="00CB3048">
              <w:tc>
                <w:tcPr>
                  <w:tcW w:w="2065" w:type="dxa"/>
                </w:tcPr>
                <w:p w:rsidR="003B3A93" w:rsidRDefault="003B3A93" w:rsidP="00CB3048">
                  <w:pPr>
                    <w:rPr>
                      <w:rFonts w:ascii="Calibri" w:eastAsia="Calibri" w:hAnsi="Calibri" w:cs="Arial"/>
                    </w:rPr>
                  </w:pPr>
                  <w:r>
                    <w:rPr>
                      <w:rFonts w:ascii="Calibri" w:eastAsia="Calibri" w:hAnsi="Calibri" w:cs="Arial"/>
                    </w:rPr>
                    <w:t xml:space="preserve">2011 - Present </w:t>
                  </w:r>
                </w:p>
              </w:tc>
              <w:tc>
                <w:tcPr>
                  <w:tcW w:w="2700" w:type="dxa"/>
                </w:tcPr>
                <w:p w:rsidR="003B3A93" w:rsidRDefault="003B3A93" w:rsidP="00CB3048">
                  <w:pPr>
                    <w:rPr>
                      <w:rFonts w:ascii="Calibri" w:eastAsia="Calibri" w:hAnsi="Calibri" w:cs="Arial"/>
                    </w:rPr>
                  </w:pPr>
                  <w:r>
                    <w:rPr>
                      <w:rFonts w:ascii="Calibri" w:eastAsia="Calibri" w:hAnsi="Calibri" w:cs="Arial"/>
                    </w:rPr>
                    <w:t>English Literature</w:t>
                  </w:r>
                </w:p>
              </w:tc>
              <w:tc>
                <w:tcPr>
                  <w:tcW w:w="4207" w:type="dxa"/>
                </w:tcPr>
                <w:p w:rsidR="003B3A93" w:rsidRDefault="003B3A93" w:rsidP="00CB3048">
                  <w:pPr>
                    <w:ind w:right="-108"/>
                    <w:rPr>
                      <w:rFonts w:ascii="Calibri" w:eastAsia="Calibri" w:hAnsi="Calibri" w:cs="Arial"/>
                    </w:rPr>
                  </w:pPr>
                  <w:r>
                    <w:rPr>
                      <w:rFonts w:ascii="Calibri" w:eastAsia="Calibri" w:hAnsi="Calibri" w:cs="Arial"/>
                    </w:rPr>
                    <w:t>Arab Open University - Beirut</w:t>
                  </w:r>
                </w:p>
              </w:tc>
            </w:tr>
            <w:tr w:rsidR="003B3A93" w:rsidTr="00CB3048">
              <w:tc>
                <w:tcPr>
                  <w:tcW w:w="2065" w:type="dxa"/>
                </w:tcPr>
                <w:p w:rsidR="003B3A93" w:rsidRDefault="003B3A93" w:rsidP="00CB3048">
                  <w:pPr>
                    <w:rPr>
                      <w:rFonts w:ascii="Calibri" w:eastAsia="Calibri" w:hAnsi="Calibri" w:cs="Arial"/>
                    </w:rPr>
                  </w:pPr>
                  <w:r>
                    <w:rPr>
                      <w:rFonts w:ascii="Calibri" w:eastAsia="Calibri" w:hAnsi="Calibri" w:cs="Arial"/>
                    </w:rPr>
                    <w:t>2010 - 2011</w:t>
                  </w:r>
                </w:p>
              </w:tc>
              <w:tc>
                <w:tcPr>
                  <w:tcW w:w="2700" w:type="dxa"/>
                </w:tcPr>
                <w:p w:rsidR="003B3A93" w:rsidRDefault="003B3A93" w:rsidP="00CB3048">
                  <w:pPr>
                    <w:rPr>
                      <w:rFonts w:ascii="Calibri" w:eastAsia="Calibri" w:hAnsi="Calibri" w:cs="Arial"/>
                    </w:rPr>
                  </w:pPr>
                  <w:r>
                    <w:rPr>
                      <w:rFonts w:ascii="Calibri" w:eastAsia="Calibri" w:hAnsi="Calibri" w:cs="Arial"/>
                    </w:rPr>
                    <w:t xml:space="preserve">Law </w:t>
                  </w:r>
                </w:p>
              </w:tc>
              <w:tc>
                <w:tcPr>
                  <w:tcW w:w="4207" w:type="dxa"/>
                </w:tcPr>
                <w:p w:rsidR="003B3A93" w:rsidRDefault="003B3A93" w:rsidP="00CB3048">
                  <w:pPr>
                    <w:ind w:right="-108"/>
                    <w:rPr>
                      <w:rFonts w:ascii="Calibri" w:eastAsia="Calibri" w:hAnsi="Calibri" w:cs="Arial"/>
                    </w:rPr>
                  </w:pPr>
                  <w:r>
                    <w:rPr>
                      <w:rFonts w:ascii="Calibri" w:eastAsia="Calibri" w:hAnsi="Calibri" w:cs="Arial"/>
                    </w:rPr>
                    <w:t xml:space="preserve">Lebanese University - </w:t>
                  </w:r>
                  <w:proofErr w:type="spellStart"/>
                  <w:r>
                    <w:rPr>
                      <w:rFonts w:ascii="Calibri" w:eastAsia="Calibri" w:hAnsi="Calibri" w:cs="Arial"/>
                    </w:rPr>
                    <w:t>Jal</w:t>
                  </w:r>
                  <w:proofErr w:type="spellEnd"/>
                  <w:r>
                    <w:rPr>
                      <w:rFonts w:ascii="Calibri" w:eastAsia="Calibri" w:hAnsi="Calibri" w:cs="Arial"/>
                    </w:rPr>
                    <w:t xml:space="preserve"> El Dib</w:t>
                  </w:r>
                </w:p>
              </w:tc>
            </w:tr>
            <w:tr w:rsidR="003B3A93" w:rsidTr="00CB3048">
              <w:tc>
                <w:tcPr>
                  <w:tcW w:w="2065" w:type="dxa"/>
                </w:tcPr>
                <w:p w:rsidR="003B3A93" w:rsidRDefault="003B3A93" w:rsidP="00CB3048">
                  <w:pPr>
                    <w:rPr>
                      <w:rFonts w:ascii="Calibri" w:eastAsia="Calibri" w:hAnsi="Calibri" w:cs="Arial"/>
                    </w:rPr>
                  </w:pPr>
                  <w:r>
                    <w:rPr>
                      <w:rFonts w:ascii="Calibri" w:eastAsia="Calibri" w:hAnsi="Calibri" w:cs="Arial"/>
                    </w:rPr>
                    <w:t>2008 - 2010</w:t>
                  </w:r>
                </w:p>
              </w:tc>
              <w:tc>
                <w:tcPr>
                  <w:tcW w:w="2700" w:type="dxa"/>
                </w:tcPr>
                <w:p w:rsidR="003B3A93" w:rsidRDefault="003B3A93" w:rsidP="00CB3048">
                  <w:pPr>
                    <w:rPr>
                      <w:rFonts w:ascii="Calibri" w:eastAsia="Calibri" w:hAnsi="Calibri" w:cs="Arial"/>
                    </w:rPr>
                  </w:pPr>
                  <w:r>
                    <w:rPr>
                      <w:rFonts w:ascii="Calibri" w:eastAsia="Calibri" w:hAnsi="Calibri" w:cs="Arial"/>
                    </w:rPr>
                    <w:t>BAC II</w:t>
                  </w:r>
                </w:p>
              </w:tc>
              <w:tc>
                <w:tcPr>
                  <w:tcW w:w="4207" w:type="dxa"/>
                </w:tcPr>
                <w:p w:rsidR="003B3A93" w:rsidRDefault="003B3A93" w:rsidP="00CB3048">
                  <w:pPr>
                    <w:ind w:right="-288"/>
                    <w:rPr>
                      <w:rFonts w:ascii="Calibri" w:eastAsia="Calibri" w:hAnsi="Calibri" w:cs="Arial"/>
                    </w:rPr>
                  </w:pPr>
                  <w:proofErr w:type="spellStart"/>
                  <w:r>
                    <w:rPr>
                      <w:rFonts w:ascii="Calibri" w:eastAsia="Calibri" w:hAnsi="Calibri" w:cs="Arial"/>
                    </w:rPr>
                    <w:t>Lycée</w:t>
                  </w:r>
                  <w:proofErr w:type="spellEnd"/>
                  <w:r>
                    <w:rPr>
                      <w:rFonts w:ascii="Calibri" w:eastAsia="Calibri" w:hAnsi="Calibri" w:cs="Arial"/>
                    </w:rPr>
                    <w:t xml:space="preserve"> Laure </w:t>
                  </w:r>
                  <w:proofErr w:type="spellStart"/>
                  <w:r>
                    <w:rPr>
                      <w:rFonts w:ascii="Calibri" w:eastAsia="Calibri" w:hAnsi="Calibri" w:cs="Arial"/>
                    </w:rPr>
                    <w:t>Moughayzel</w:t>
                  </w:r>
                  <w:proofErr w:type="spellEnd"/>
                  <w:r>
                    <w:rPr>
                      <w:rFonts w:ascii="Calibri" w:eastAsia="Calibri" w:hAnsi="Calibri" w:cs="Arial"/>
                    </w:rPr>
                    <w:t xml:space="preserve"> - </w:t>
                  </w:r>
                  <w:proofErr w:type="spellStart"/>
                  <w:r>
                    <w:rPr>
                      <w:rFonts w:ascii="Calibri" w:eastAsia="Calibri" w:hAnsi="Calibri" w:cs="Arial"/>
                    </w:rPr>
                    <w:t>Achrafieh</w:t>
                  </w:r>
                  <w:proofErr w:type="spellEnd"/>
                </w:p>
              </w:tc>
            </w:tr>
            <w:tr w:rsidR="003B3A93" w:rsidTr="00CB3048">
              <w:tc>
                <w:tcPr>
                  <w:tcW w:w="2065" w:type="dxa"/>
                </w:tcPr>
                <w:p w:rsidR="003B3A93" w:rsidRDefault="003B3A93" w:rsidP="00CB3048">
                  <w:pPr>
                    <w:rPr>
                      <w:rFonts w:ascii="Calibri" w:eastAsia="Calibri" w:hAnsi="Calibri" w:cs="Arial"/>
                    </w:rPr>
                  </w:pPr>
                  <w:r>
                    <w:rPr>
                      <w:rFonts w:ascii="Calibri" w:eastAsia="Calibri" w:hAnsi="Calibri" w:cs="Arial"/>
                    </w:rPr>
                    <w:t>1995 - 2008</w:t>
                  </w:r>
                </w:p>
              </w:tc>
              <w:tc>
                <w:tcPr>
                  <w:tcW w:w="2700" w:type="dxa"/>
                </w:tcPr>
                <w:p w:rsidR="003B3A93" w:rsidRDefault="003B3A93" w:rsidP="00CB3048">
                  <w:pPr>
                    <w:rPr>
                      <w:rFonts w:ascii="Calibri" w:eastAsia="Calibri" w:hAnsi="Calibri" w:cs="Arial"/>
                    </w:rPr>
                  </w:pPr>
                  <w:r>
                    <w:rPr>
                      <w:rFonts w:ascii="Calibri" w:eastAsia="Calibri" w:hAnsi="Calibri" w:cs="Arial"/>
                    </w:rPr>
                    <w:t>Primary School</w:t>
                  </w:r>
                </w:p>
              </w:tc>
              <w:tc>
                <w:tcPr>
                  <w:tcW w:w="4207" w:type="dxa"/>
                </w:tcPr>
                <w:p w:rsidR="003B3A93" w:rsidRDefault="003B3A93" w:rsidP="00CB3048">
                  <w:pPr>
                    <w:ind w:right="-288"/>
                    <w:rPr>
                      <w:rFonts w:ascii="Calibri" w:eastAsia="Calibri" w:hAnsi="Calibri" w:cs="Arial"/>
                    </w:rPr>
                  </w:pPr>
                  <w:proofErr w:type="spellStart"/>
                  <w:r>
                    <w:rPr>
                      <w:rFonts w:ascii="Calibri" w:eastAsia="Calibri" w:hAnsi="Calibri" w:cs="Arial"/>
                    </w:rPr>
                    <w:t>Soeur</w:t>
                  </w:r>
                  <w:proofErr w:type="spellEnd"/>
                  <w:r>
                    <w:rPr>
                      <w:rFonts w:ascii="Calibri" w:eastAsia="Calibri" w:hAnsi="Calibri" w:cs="Arial"/>
                    </w:rPr>
                    <w:t xml:space="preserve"> des Saint </w:t>
                  </w:r>
                  <w:proofErr w:type="spellStart"/>
                  <w:r>
                    <w:rPr>
                      <w:rFonts w:ascii="Calibri" w:eastAsia="Calibri" w:hAnsi="Calibri" w:cs="Arial"/>
                    </w:rPr>
                    <w:t>Coeurs</w:t>
                  </w:r>
                  <w:proofErr w:type="spellEnd"/>
                  <w:r>
                    <w:rPr>
                      <w:rFonts w:ascii="Calibri" w:eastAsia="Calibri" w:hAnsi="Calibri" w:cs="Arial"/>
                    </w:rPr>
                    <w:t xml:space="preserve"> </w:t>
                  </w:r>
                  <w:proofErr w:type="spellStart"/>
                  <w:r>
                    <w:rPr>
                      <w:rFonts w:ascii="Calibri" w:eastAsia="Calibri" w:hAnsi="Calibri" w:cs="Arial"/>
                    </w:rPr>
                    <w:t>Sioufi</w:t>
                  </w:r>
                  <w:proofErr w:type="spellEnd"/>
                  <w:r>
                    <w:rPr>
                      <w:rFonts w:ascii="Calibri" w:eastAsia="Calibri" w:hAnsi="Calibri" w:cs="Arial"/>
                    </w:rPr>
                    <w:t xml:space="preserve"> - </w:t>
                  </w:r>
                  <w:proofErr w:type="spellStart"/>
                  <w:r>
                    <w:rPr>
                      <w:rFonts w:ascii="Calibri" w:eastAsia="Calibri" w:hAnsi="Calibri" w:cs="Arial"/>
                    </w:rPr>
                    <w:t>Achrafieh</w:t>
                  </w:r>
                  <w:proofErr w:type="spellEnd"/>
                </w:p>
              </w:tc>
            </w:tr>
          </w:tbl>
          <w:p w:rsidR="003B3A93" w:rsidRDefault="003B3A93" w:rsidP="00CB3048">
            <w:pPr>
              <w:ind w:left="72"/>
              <w:contextualSpacing/>
              <w:jc w:val="both"/>
              <w:rPr>
                <w:rFonts w:asciiTheme="minorBidi" w:hAnsiTheme="minorBidi"/>
                <w:sz w:val="20"/>
                <w:szCs w:val="20"/>
              </w:rPr>
            </w:pPr>
          </w:p>
          <w:p w:rsidR="003B3A93" w:rsidRDefault="003B3A93" w:rsidP="00CB3048">
            <w:pPr>
              <w:ind w:left="72"/>
              <w:contextualSpacing/>
              <w:jc w:val="both"/>
              <w:rPr>
                <w:rFonts w:asciiTheme="minorBidi" w:hAnsiTheme="minorBidi"/>
                <w:b/>
                <w:bCs/>
                <w:sz w:val="20"/>
                <w:szCs w:val="20"/>
              </w:rPr>
            </w:pPr>
            <w:r>
              <w:rPr>
                <w:rFonts w:asciiTheme="minorBidi" w:hAnsiTheme="minorBidi"/>
                <w:b/>
                <w:bCs/>
                <w:sz w:val="20"/>
                <w:szCs w:val="20"/>
              </w:rPr>
              <w:t>Job Description:</w:t>
            </w:r>
          </w:p>
          <w:p w:rsidR="003B3A93" w:rsidRDefault="003B3A93" w:rsidP="00CB3048">
            <w:pPr>
              <w:ind w:left="72"/>
              <w:contextualSpacing/>
              <w:jc w:val="both"/>
              <w:rPr>
                <w:rFonts w:asciiTheme="minorBidi" w:hAnsiTheme="minorBidi"/>
                <w:b/>
                <w:bCs/>
                <w:sz w:val="20"/>
                <w:szCs w:val="20"/>
              </w:rPr>
            </w:pPr>
          </w:p>
          <w:p w:rsidR="003B3A93" w:rsidRPr="003B3A93" w:rsidRDefault="003B3A93" w:rsidP="003B3A93">
            <w:pPr>
              <w:numPr>
                <w:ilvl w:val="0"/>
                <w:numId w:val="4"/>
              </w:numPr>
              <w:rPr>
                <w:rFonts w:ascii="Arial" w:eastAsia="Calibri" w:hAnsi="Arial" w:cs="Arial"/>
                <w:sz w:val="20"/>
                <w:szCs w:val="20"/>
              </w:rPr>
            </w:pPr>
            <w:r w:rsidRPr="003B3A93">
              <w:rPr>
                <w:rFonts w:ascii="Arial" w:eastAsia="Calibri" w:hAnsi="Arial" w:cs="Arial"/>
                <w:sz w:val="20"/>
                <w:szCs w:val="20"/>
              </w:rPr>
              <w:t>Establishes, develops and maintains business relationships with current customers and prospective customers</w:t>
            </w:r>
          </w:p>
          <w:p w:rsidR="003B3A93" w:rsidRPr="003B3A93" w:rsidRDefault="003B3A93" w:rsidP="003B3A93">
            <w:pPr>
              <w:numPr>
                <w:ilvl w:val="0"/>
                <w:numId w:val="4"/>
              </w:numPr>
              <w:rPr>
                <w:rFonts w:ascii="Arial" w:eastAsia="Calibri" w:hAnsi="Arial" w:cs="Arial"/>
                <w:sz w:val="20"/>
                <w:szCs w:val="20"/>
              </w:rPr>
            </w:pPr>
            <w:r w:rsidRPr="003B3A93">
              <w:rPr>
                <w:rFonts w:ascii="Arial" w:eastAsia="Calibri" w:hAnsi="Arial" w:cs="Arial"/>
                <w:sz w:val="20"/>
                <w:szCs w:val="20"/>
              </w:rPr>
              <w:t>Develops clear and effective written proposals/quotations for current and prospective customers</w:t>
            </w:r>
          </w:p>
          <w:p w:rsidR="003B3A93" w:rsidRPr="003B3A93" w:rsidRDefault="003B3A93" w:rsidP="003B3A93">
            <w:pPr>
              <w:numPr>
                <w:ilvl w:val="0"/>
                <w:numId w:val="4"/>
              </w:numPr>
              <w:rPr>
                <w:rFonts w:ascii="Arial" w:eastAsia="Calibri" w:hAnsi="Arial" w:cs="Arial"/>
                <w:sz w:val="20"/>
                <w:szCs w:val="20"/>
              </w:rPr>
            </w:pPr>
            <w:r w:rsidRPr="003B3A93">
              <w:rPr>
                <w:rFonts w:ascii="Arial" w:eastAsia="Calibri" w:hAnsi="Arial" w:cs="Arial"/>
                <w:sz w:val="20"/>
                <w:szCs w:val="20"/>
              </w:rPr>
              <w:t>Expedites the resolution of customer problems and complaints</w:t>
            </w:r>
          </w:p>
          <w:p w:rsidR="003B3A93" w:rsidRPr="003B3A93" w:rsidRDefault="003B3A93" w:rsidP="003B3A93">
            <w:pPr>
              <w:numPr>
                <w:ilvl w:val="0"/>
                <w:numId w:val="4"/>
              </w:numPr>
              <w:rPr>
                <w:rFonts w:ascii="Arial" w:eastAsia="Calibri" w:hAnsi="Arial" w:cs="Arial"/>
                <w:sz w:val="20"/>
                <w:szCs w:val="20"/>
              </w:rPr>
            </w:pPr>
            <w:r w:rsidRPr="003B3A93">
              <w:rPr>
                <w:rFonts w:ascii="Arial" w:eastAsia="Calibri" w:hAnsi="Arial" w:cs="Arial"/>
                <w:sz w:val="20"/>
                <w:szCs w:val="20"/>
              </w:rPr>
              <w:t>Supplies management with oral and written reports on customer needs, problems, interests, and potential for new products and services</w:t>
            </w:r>
          </w:p>
          <w:p w:rsidR="003B3A93" w:rsidRPr="003B3A93" w:rsidRDefault="003B3A93" w:rsidP="003B3A93">
            <w:pPr>
              <w:numPr>
                <w:ilvl w:val="0"/>
                <w:numId w:val="4"/>
              </w:numPr>
              <w:rPr>
                <w:rFonts w:ascii="Arial" w:eastAsia="Calibri" w:hAnsi="Arial" w:cs="Arial"/>
                <w:sz w:val="20"/>
                <w:szCs w:val="20"/>
              </w:rPr>
            </w:pPr>
            <w:r w:rsidRPr="003B3A93">
              <w:rPr>
                <w:rFonts w:ascii="Arial" w:eastAsia="Calibri" w:hAnsi="Arial" w:cs="Arial"/>
                <w:sz w:val="20"/>
                <w:szCs w:val="20"/>
              </w:rPr>
              <w:t>Participates in workshops and seminars concerning renewable energy</w:t>
            </w:r>
          </w:p>
          <w:p w:rsidR="003B3A93" w:rsidRPr="003B3A93" w:rsidRDefault="003B3A93" w:rsidP="003B3A93">
            <w:pPr>
              <w:pStyle w:val="ListParagraph"/>
              <w:numPr>
                <w:ilvl w:val="0"/>
                <w:numId w:val="4"/>
              </w:numPr>
              <w:jc w:val="both"/>
              <w:rPr>
                <w:rFonts w:asciiTheme="minorBidi" w:hAnsiTheme="minorBidi"/>
                <w:sz w:val="20"/>
                <w:szCs w:val="20"/>
              </w:rPr>
            </w:pPr>
            <w:r w:rsidRPr="003B3A93">
              <w:rPr>
                <w:rFonts w:ascii="Arial" w:eastAsia="Calibri" w:hAnsi="Arial" w:cs="Arial"/>
                <w:sz w:val="20"/>
                <w:szCs w:val="20"/>
              </w:rPr>
              <w:t>Plans and organizes daily work schedules</w:t>
            </w:r>
          </w:p>
        </w:tc>
      </w:tr>
    </w:tbl>
    <w:p w:rsidR="009C4260" w:rsidRDefault="009C4260" w:rsidP="009C4260">
      <w:pPr>
        <w:spacing w:line="240" w:lineRule="auto"/>
        <w:ind w:left="-907" w:right="-907"/>
        <w:contextualSpacing/>
        <w:jc w:val="both"/>
        <w:rPr>
          <w:rFonts w:asciiTheme="minorBidi" w:hAnsiTheme="minorBidi"/>
          <w:sz w:val="20"/>
          <w:szCs w:val="20"/>
        </w:rPr>
      </w:pPr>
    </w:p>
    <w:p w:rsidR="002D38B3" w:rsidRDefault="002D38B3" w:rsidP="009C4260">
      <w:pPr>
        <w:spacing w:line="240" w:lineRule="auto"/>
        <w:ind w:left="-907" w:right="-907"/>
        <w:contextualSpacing/>
        <w:jc w:val="both"/>
        <w:rPr>
          <w:rFonts w:asciiTheme="minorBidi" w:hAnsiTheme="minorBidi"/>
          <w:sz w:val="20"/>
          <w:szCs w:val="20"/>
        </w:rPr>
      </w:pPr>
    </w:p>
    <w:p w:rsidR="00B86703" w:rsidRDefault="00B86703" w:rsidP="009C4260">
      <w:pPr>
        <w:spacing w:line="240" w:lineRule="auto"/>
        <w:ind w:left="-907" w:right="-907"/>
        <w:contextualSpacing/>
        <w:jc w:val="both"/>
        <w:rPr>
          <w:rFonts w:asciiTheme="minorBidi" w:hAnsiTheme="minorBidi"/>
          <w:sz w:val="20"/>
          <w:szCs w:val="20"/>
        </w:rPr>
      </w:pPr>
    </w:p>
    <w:tbl>
      <w:tblPr>
        <w:tblStyle w:val="TableGrid"/>
        <w:tblW w:w="11275" w:type="dxa"/>
        <w:tblInd w:w="-90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05"/>
        <w:gridCol w:w="9270"/>
      </w:tblGrid>
      <w:tr w:rsidR="002D38B3" w:rsidTr="00CB3048">
        <w:tc>
          <w:tcPr>
            <w:tcW w:w="2005" w:type="dxa"/>
          </w:tcPr>
          <w:p w:rsidR="002D38B3" w:rsidRDefault="002D38B3" w:rsidP="00CB3048">
            <w:pPr>
              <w:tabs>
                <w:tab w:val="left" w:pos="-173"/>
              </w:tabs>
              <w:ind w:right="-907"/>
              <w:contextualSpacing/>
              <w:jc w:val="both"/>
              <w:rPr>
                <w:rFonts w:asciiTheme="minorBidi" w:hAnsiTheme="minorBidi"/>
                <w:sz w:val="20"/>
                <w:szCs w:val="20"/>
              </w:rPr>
            </w:pPr>
            <w:r>
              <w:rPr>
                <w:rFonts w:asciiTheme="minorBidi" w:hAnsiTheme="minorBidi"/>
                <w:noProof/>
                <w:sz w:val="20"/>
                <w:szCs w:val="20"/>
              </w:rPr>
              <w:drawing>
                <wp:inline distT="0" distB="0" distL="0" distR="0">
                  <wp:extent cx="1203694" cy="1413861"/>
                  <wp:effectExtent l="19050" t="0" r="0" b="0"/>
                  <wp:docPr id="9" name="Picture 8" descr="faridrah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idrahme.png"/>
                          <pic:cNvPicPr/>
                        </pic:nvPicPr>
                        <pic:blipFill>
                          <a:blip r:embed="rId13" cstate="print"/>
                          <a:stretch>
                            <a:fillRect/>
                          </a:stretch>
                        </pic:blipFill>
                        <pic:spPr>
                          <a:xfrm>
                            <a:off x="0" y="0"/>
                            <a:ext cx="1215926" cy="1428229"/>
                          </a:xfrm>
                          <a:prstGeom prst="rect">
                            <a:avLst/>
                          </a:prstGeom>
                        </pic:spPr>
                      </pic:pic>
                    </a:graphicData>
                  </a:graphic>
                </wp:inline>
              </w:drawing>
            </w:r>
          </w:p>
        </w:tc>
        <w:tc>
          <w:tcPr>
            <w:tcW w:w="9270" w:type="dxa"/>
          </w:tcPr>
          <w:p w:rsidR="002D38B3" w:rsidRPr="009C4260" w:rsidRDefault="002D38B3" w:rsidP="00C87C23">
            <w:pPr>
              <w:ind w:left="72"/>
              <w:contextualSpacing/>
              <w:jc w:val="both"/>
              <w:rPr>
                <w:rFonts w:asciiTheme="minorBidi" w:hAnsiTheme="minorBidi"/>
                <w:b/>
                <w:bCs/>
                <w:i/>
                <w:iCs/>
                <w:sz w:val="20"/>
                <w:szCs w:val="20"/>
              </w:rPr>
            </w:pPr>
            <w:r>
              <w:rPr>
                <w:rFonts w:asciiTheme="minorBidi" w:hAnsiTheme="minorBidi"/>
                <w:b/>
                <w:bCs/>
                <w:sz w:val="20"/>
                <w:szCs w:val="20"/>
              </w:rPr>
              <w:t xml:space="preserve">Mr. </w:t>
            </w:r>
            <w:proofErr w:type="spellStart"/>
            <w:r>
              <w:rPr>
                <w:rFonts w:asciiTheme="minorBidi" w:hAnsiTheme="minorBidi"/>
                <w:b/>
                <w:bCs/>
                <w:sz w:val="20"/>
                <w:szCs w:val="20"/>
              </w:rPr>
              <w:t>Farid</w:t>
            </w:r>
            <w:proofErr w:type="spellEnd"/>
            <w:r>
              <w:rPr>
                <w:rFonts w:asciiTheme="minorBidi" w:hAnsiTheme="minorBidi"/>
                <w:b/>
                <w:bCs/>
                <w:sz w:val="20"/>
                <w:szCs w:val="20"/>
              </w:rPr>
              <w:t xml:space="preserve"> </w:t>
            </w:r>
            <w:proofErr w:type="spellStart"/>
            <w:r>
              <w:rPr>
                <w:rFonts w:asciiTheme="minorBidi" w:hAnsiTheme="minorBidi"/>
                <w:b/>
                <w:bCs/>
                <w:sz w:val="20"/>
                <w:szCs w:val="20"/>
              </w:rPr>
              <w:t>Rahme</w:t>
            </w:r>
            <w:proofErr w:type="spellEnd"/>
            <w:r w:rsidRPr="009C4260">
              <w:rPr>
                <w:rFonts w:asciiTheme="minorBidi" w:hAnsiTheme="minorBidi"/>
                <w:b/>
                <w:bCs/>
                <w:sz w:val="20"/>
                <w:szCs w:val="20"/>
              </w:rPr>
              <w:t xml:space="preserve"> - </w:t>
            </w:r>
            <w:r w:rsidR="00C87C23">
              <w:rPr>
                <w:rFonts w:asciiTheme="minorBidi" w:hAnsiTheme="minorBidi"/>
                <w:b/>
                <w:bCs/>
                <w:i/>
                <w:iCs/>
                <w:sz w:val="20"/>
                <w:szCs w:val="20"/>
              </w:rPr>
              <w:t>Sales Engineer</w:t>
            </w:r>
            <w:r w:rsidRPr="009C4260">
              <w:rPr>
                <w:rFonts w:asciiTheme="minorBidi" w:hAnsiTheme="minorBidi"/>
                <w:b/>
                <w:bCs/>
                <w:i/>
                <w:iCs/>
                <w:sz w:val="20"/>
                <w:szCs w:val="20"/>
              </w:rPr>
              <w:t xml:space="preserve"> </w:t>
            </w:r>
          </w:p>
          <w:p w:rsidR="002D38B3" w:rsidRDefault="002D38B3" w:rsidP="00CB3048">
            <w:pPr>
              <w:ind w:left="72"/>
              <w:contextualSpacing/>
              <w:jc w:val="both"/>
              <w:rPr>
                <w:rFonts w:asciiTheme="minorBidi" w:hAnsiTheme="minorBidi"/>
                <w:sz w:val="20"/>
                <w:szCs w:val="20"/>
              </w:rPr>
            </w:pPr>
          </w:p>
          <w:p w:rsidR="002D38B3" w:rsidRDefault="002D38B3" w:rsidP="00CB3048">
            <w:pPr>
              <w:ind w:left="72"/>
              <w:contextualSpacing/>
              <w:jc w:val="both"/>
              <w:rPr>
                <w:rFonts w:asciiTheme="minorBidi" w:hAnsiTheme="minorBidi"/>
                <w:b/>
                <w:bCs/>
                <w:sz w:val="20"/>
                <w:szCs w:val="20"/>
              </w:rPr>
            </w:pPr>
            <w:r>
              <w:rPr>
                <w:rFonts w:asciiTheme="minorBidi" w:hAnsiTheme="minorBidi"/>
                <w:b/>
                <w:bCs/>
                <w:sz w:val="20"/>
                <w:szCs w:val="20"/>
              </w:rPr>
              <w:t>Educational Background:</w:t>
            </w:r>
          </w:p>
          <w:p w:rsidR="002D38B3" w:rsidRDefault="002D38B3" w:rsidP="00CB3048">
            <w:pPr>
              <w:ind w:left="72"/>
              <w:contextualSpacing/>
              <w:jc w:val="both"/>
              <w:rPr>
                <w:rFonts w:asciiTheme="minorBidi" w:hAnsiTheme="minorBidi"/>
                <w:b/>
                <w:bCs/>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2700"/>
              <w:gridCol w:w="4207"/>
            </w:tblGrid>
            <w:tr w:rsidR="002D38B3" w:rsidTr="00CB3048">
              <w:tc>
                <w:tcPr>
                  <w:tcW w:w="2065" w:type="dxa"/>
                </w:tcPr>
                <w:p w:rsidR="002D38B3" w:rsidRDefault="00C87C23" w:rsidP="00CB3048">
                  <w:pPr>
                    <w:rPr>
                      <w:rFonts w:ascii="Calibri" w:eastAsia="Calibri" w:hAnsi="Calibri" w:cs="Arial"/>
                    </w:rPr>
                  </w:pPr>
                  <w:r>
                    <w:rPr>
                      <w:rFonts w:ascii="Calibri" w:eastAsia="Calibri" w:hAnsi="Calibri" w:cs="Arial"/>
                    </w:rPr>
                    <w:t>1998 - 1999</w:t>
                  </w:r>
                  <w:r w:rsidR="002D38B3">
                    <w:rPr>
                      <w:rFonts w:ascii="Calibri" w:eastAsia="Calibri" w:hAnsi="Calibri" w:cs="Arial"/>
                    </w:rPr>
                    <w:t xml:space="preserve"> </w:t>
                  </w:r>
                </w:p>
              </w:tc>
              <w:tc>
                <w:tcPr>
                  <w:tcW w:w="2700" w:type="dxa"/>
                </w:tcPr>
                <w:p w:rsidR="002D38B3" w:rsidRDefault="00C87C23" w:rsidP="00C87C23">
                  <w:pPr>
                    <w:ind w:left="-103" w:right="-113"/>
                    <w:rPr>
                      <w:rFonts w:ascii="Calibri" w:eastAsia="Calibri" w:hAnsi="Calibri" w:cs="Arial"/>
                    </w:rPr>
                  </w:pPr>
                  <w:r>
                    <w:rPr>
                      <w:rFonts w:ascii="Calibri" w:eastAsia="Calibri" w:hAnsi="Calibri" w:cs="Arial"/>
                      <w:sz w:val="20"/>
                      <w:szCs w:val="20"/>
                    </w:rPr>
                    <w:t>Advanced Linguistic Training Course in French</w:t>
                  </w:r>
                </w:p>
              </w:tc>
              <w:tc>
                <w:tcPr>
                  <w:tcW w:w="4207" w:type="dxa"/>
                </w:tcPr>
                <w:p w:rsidR="002D38B3" w:rsidRPr="00C87C23" w:rsidRDefault="00C87C23" w:rsidP="00CB3048">
                  <w:pPr>
                    <w:ind w:right="-108"/>
                    <w:rPr>
                      <w:rFonts w:ascii="Calibri" w:eastAsia="Calibri" w:hAnsi="Calibri" w:cs="Arial"/>
                    </w:rPr>
                  </w:pPr>
                  <w:r w:rsidRPr="00C87C23">
                    <w:rPr>
                      <w:rFonts w:ascii="Calibri" w:eastAsia="Calibri" w:hAnsi="Calibri" w:cs="Arial"/>
                      <w:sz w:val="20"/>
                      <w:szCs w:val="20"/>
                    </w:rPr>
                    <w:t>CALIF ( CENTRE D’ACCEUIL LIBANO-FRANCAIS)</w:t>
                  </w:r>
                  <w:r>
                    <w:rPr>
                      <w:sz w:val="20"/>
                      <w:szCs w:val="20"/>
                    </w:rPr>
                    <w:t xml:space="preserve"> - Paris, France</w:t>
                  </w:r>
                </w:p>
              </w:tc>
            </w:tr>
            <w:tr w:rsidR="002D38B3" w:rsidTr="00CB3048">
              <w:tc>
                <w:tcPr>
                  <w:tcW w:w="2065" w:type="dxa"/>
                </w:tcPr>
                <w:p w:rsidR="002D38B3" w:rsidRDefault="00C87C23" w:rsidP="00C87C23">
                  <w:pPr>
                    <w:rPr>
                      <w:rFonts w:ascii="Calibri" w:eastAsia="Calibri" w:hAnsi="Calibri" w:cs="Arial"/>
                    </w:rPr>
                  </w:pPr>
                  <w:r>
                    <w:rPr>
                      <w:rFonts w:ascii="Calibri" w:eastAsia="Calibri" w:hAnsi="Calibri" w:cs="Arial"/>
                    </w:rPr>
                    <w:t>1992</w:t>
                  </w:r>
                  <w:r w:rsidR="002D38B3">
                    <w:rPr>
                      <w:rFonts w:ascii="Calibri" w:eastAsia="Calibri" w:hAnsi="Calibri" w:cs="Arial"/>
                    </w:rPr>
                    <w:t xml:space="preserve"> - </w:t>
                  </w:r>
                  <w:r>
                    <w:rPr>
                      <w:rFonts w:ascii="Calibri" w:eastAsia="Calibri" w:hAnsi="Calibri" w:cs="Arial"/>
                    </w:rPr>
                    <w:t>1995</w:t>
                  </w:r>
                </w:p>
              </w:tc>
              <w:tc>
                <w:tcPr>
                  <w:tcW w:w="2700" w:type="dxa"/>
                </w:tcPr>
                <w:p w:rsidR="002D38B3" w:rsidRDefault="00C87C23" w:rsidP="00C87C23">
                  <w:pPr>
                    <w:ind w:left="-103" w:right="-113"/>
                    <w:rPr>
                      <w:rFonts w:ascii="Calibri" w:eastAsia="Calibri" w:hAnsi="Calibri" w:cs="Arial"/>
                    </w:rPr>
                  </w:pPr>
                  <w:r>
                    <w:rPr>
                      <w:rFonts w:ascii="Calibri" w:eastAsia="Calibri" w:hAnsi="Calibri" w:cs="Arial"/>
                      <w:sz w:val="20"/>
                      <w:szCs w:val="20"/>
                    </w:rPr>
                    <w:t>High Technical Diploma in Computer Sciences (Data Processing)</w:t>
                  </w:r>
                </w:p>
              </w:tc>
              <w:tc>
                <w:tcPr>
                  <w:tcW w:w="4207" w:type="dxa"/>
                </w:tcPr>
                <w:p w:rsidR="002D38B3" w:rsidRPr="00C87C23" w:rsidRDefault="00C87C23" w:rsidP="00CB3048">
                  <w:pPr>
                    <w:ind w:right="-108"/>
                    <w:rPr>
                      <w:rFonts w:ascii="Calibri" w:eastAsia="Calibri" w:hAnsi="Calibri" w:cs="Arial"/>
                    </w:rPr>
                  </w:pPr>
                  <w:r w:rsidRPr="00C87C23">
                    <w:rPr>
                      <w:rFonts w:ascii="Calibri" w:eastAsia="Calibri" w:hAnsi="Calibri" w:cs="Arial"/>
                      <w:sz w:val="20"/>
                      <w:szCs w:val="20"/>
                    </w:rPr>
                    <w:t>INTERNATIONAL INSTITUTE</w:t>
                  </w:r>
                  <w:r>
                    <w:rPr>
                      <w:sz w:val="20"/>
                      <w:szCs w:val="20"/>
                    </w:rPr>
                    <w:t xml:space="preserve"> - Beirut, Lebanon</w:t>
                  </w:r>
                </w:p>
              </w:tc>
            </w:tr>
            <w:tr w:rsidR="00C87C23" w:rsidTr="00CB3048">
              <w:tc>
                <w:tcPr>
                  <w:tcW w:w="2065" w:type="dxa"/>
                </w:tcPr>
                <w:p w:rsidR="00C87C23" w:rsidRDefault="00C87C23" w:rsidP="00C87C23">
                  <w:pPr>
                    <w:rPr>
                      <w:rFonts w:ascii="Calibri" w:eastAsia="Calibri" w:hAnsi="Calibri" w:cs="Arial"/>
                    </w:rPr>
                  </w:pPr>
                  <w:r>
                    <w:rPr>
                      <w:rFonts w:ascii="Calibri" w:eastAsia="Calibri" w:hAnsi="Calibri" w:cs="Arial"/>
                    </w:rPr>
                    <w:t>1991 - 1992</w:t>
                  </w:r>
                </w:p>
              </w:tc>
              <w:tc>
                <w:tcPr>
                  <w:tcW w:w="2700" w:type="dxa"/>
                </w:tcPr>
                <w:p w:rsidR="00C87C23" w:rsidRDefault="00C87C23" w:rsidP="00C87C23">
                  <w:pPr>
                    <w:ind w:left="-103" w:right="-113"/>
                    <w:rPr>
                      <w:rFonts w:ascii="Calibri" w:eastAsia="Calibri" w:hAnsi="Calibri" w:cs="Arial"/>
                      <w:sz w:val="20"/>
                      <w:szCs w:val="20"/>
                    </w:rPr>
                  </w:pPr>
                  <w:r>
                    <w:rPr>
                      <w:rFonts w:ascii="Calibri" w:eastAsia="Calibri" w:hAnsi="Calibri" w:cs="Arial"/>
                      <w:sz w:val="20"/>
                      <w:szCs w:val="20"/>
                    </w:rPr>
                    <w:t>Technical Baccalaureate in Computer Sciences (Data Processing).</w:t>
                  </w:r>
                </w:p>
                <w:p w:rsidR="00C87C23" w:rsidRDefault="00C87C23" w:rsidP="00C87C23">
                  <w:pPr>
                    <w:ind w:left="-103" w:right="-113"/>
                    <w:rPr>
                      <w:rFonts w:ascii="Calibri" w:eastAsia="Calibri" w:hAnsi="Calibri" w:cs="Arial"/>
                    </w:rPr>
                  </w:pPr>
                </w:p>
              </w:tc>
              <w:tc>
                <w:tcPr>
                  <w:tcW w:w="4207" w:type="dxa"/>
                </w:tcPr>
                <w:p w:rsidR="00C87C23" w:rsidRPr="00C87C23" w:rsidRDefault="00C87C23" w:rsidP="00CB3048">
                  <w:pPr>
                    <w:ind w:right="-108"/>
                    <w:rPr>
                      <w:rFonts w:ascii="Calibri" w:eastAsia="Calibri" w:hAnsi="Calibri" w:cs="Arial"/>
                    </w:rPr>
                  </w:pPr>
                  <w:r w:rsidRPr="00C87C23">
                    <w:rPr>
                      <w:rFonts w:ascii="Calibri" w:eastAsia="Calibri" w:hAnsi="Calibri" w:cs="Arial"/>
                      <w:sz w:val="20"/>
                      <w:szCs w:val="20"/>
                    </w:rPr>
                    <w:lastRenderedPageBreak/>
                    <w:t>INTERNATIONAL INSTITUTE</w:t>
                  </w:r>
                  <w:r>
                    <w:rPr>
                      <w:sz w:val="20"/>
                      <w:szCs w:val="20"/>
                    </w:rPr>
                    <w:t xml:space="preserve"> - Beirut, Lebanon</w:t>
                  </w:r>
                </w:p>
              </w:tc>
            </w:tr>
            <w:tr w:rsidR="002D38B3" w:rsidTr="00CB3048">
              <w:tc>
                <w:tcPr>
                  <w:tcW w:w="2065" w:type="dxa"/>
                </w:tcPr>
                <w:p w:rsidR="002D38B3" w:rsidRDefault="00C87C23" w:rsidP="00C87C23">
                  <w:pPr>
                    <w:rPr>
                      <w:rFonts w:ascii="Calibri" w:eastAsia="Calibri" w:hAnsi="Calibri" w:cs="Arial"/>
                    </w:rPr>
                  </w:pPr>
                  <w:r>
                    <w:rPr>
                      <w:rFonts w:ascii="Calibri" w:eastAsia="Calibri" w:hAnsi="Calibri" w:cs="Arial"/>
                    </w:rPr>
                    <w:lastRenderedPageBreak/>
                    <w:t>1991</w:t>
                  </w:r>
                  <w:r w:rsidR="002D38B3">
                    <w:rPr>
                      <w:rFonts w:ascii="Calibri" w:eastAsia="Calibri" w:hAnsi="Calibri" w:cs="Arial"/>
                    </w:rPr>
                    <w:t xml:space="preserve"> </w:t>
                  </w:r>
                </w:p>
              </w:tc>
              <w:tc>
                <w:tcPr>
                  <w:tcW w:w="2700" w:type="dxa"/>
                </w:tcPr>
                <w:p w:rsidR="002D38B3" w:rsidRDefault="00C87C23" w:rsidP="00C87C23">
                  <w:pPr>
                    <w:ind w:left="-103" w:right="-113"/>
                    <w:rPr>
                      <w:rFonts w:ascii="Calibri" w:eastAsia="Calibri" w:hAnsi="Calibri" w:cs="Arial"/>
                    </w:rPr>
                  </w:pPr>
                  <w:r>
                    <w:rPr>
                      <w:rFonts w:ascii="Calibri" w:eastAsia="Calibri" w:hAnsi="Calibri" w:cs="Arial"/>
                    </w:rPr>
                    <w:t xml:space="preserve">Certificate in Experimental Sciences </w:t>
                  </w:r>
                </w:p>
              </w:tc>
              <w:tc>
                <w:tcPr>
                  <w:tcW w:w="4207" w:type="dxa"/>
                </w:tcPr>
                <w:p w:rsidR="002D38B3" w:rsidRPr="00C87C23" w:rsidRDefault="00C87C23" w:rsidP="00CB3048">
                  <w:pPr>
                    <w:ind w:right="-288"/>
                    <w:rPr>
                      <w:rFonts w:ascii="Calibri" w:eastAsia="Calibri" w:hAnsi="Calibri" w:cs="Arial"/>
                    </w:rPr>
                  </w:pPr>
                  <w:r w:rsidRPr="00C87C23">
                    <w:rPr>
                      <w:rFonts w:ascii="Calibri" w:eastAsia="Calibri" w:hAnsi="Calibri" w:cs="Arial"/>
                      <w:sz w:val="20"/>
                      <w:szCs w:val="20"/>
                    </w:rPr>
                    <w:t>CHAMPVILLE</w:t>
                  </w:r>
                  <w:r>
                    <w:rPr>
                      <w:sz w:val="20"/>
                      <w:szCs w:val="20"/>
                    </w:rPr>
                    <w:t xml:space="preserve"> - Beirut, Lebanon</w:t>
                  </w:r>
                </w:p>
              </w:tc>
            </w:tr>
          </w:tbl>
          <w:p w:rsidR="002D38B3" w:rsidRDefault="002D38B3" w:rsidP="00CB3048">
            <w:pPr>
              <w:ind w:left="72"/>
              <w:contextualSpacing/>
              <w:jc w:val="both"/>
              <w:rPr>
                <w:rFonts w:asciiTheme="minorBidi" w:hAnsiTheme="minorBidi"/>
                <w:sz w:val="20"/>
                <w:szCs w:val="20"/>
              </w:rPr>
            </w:pPr>
          </w:p>
          <w:p w:rsidR="002D38B3" w:rsidRDefault="002D38B3" w:rsidP="00CB3048">
            <w:pPr>
              <w:ind w:left="72"/>
              <w:contextualSpacing/>
              <w:jc w:val="both"/>
              <w:rPr>
                <w:rFonts w:asciiTheme="minorBidi" w:hAnsiTheme="minorBidi"/>
                <w:b/>
                <w:bCs/>
                <w:sz w:val="20"/>
                <w:szCs w:val="20"/>
              </w:rPr>
            </w:pPr>
            <w:r>
              <w:rPr>
                <w:rFonts w:asciiTheme="minorBidi" w:hAnsiTheme="minorBidi"/>
                <w:b/>
                <w:bCs/>
                <w:sz w:val="20"/>
                <w:szCs w:val="20"/>
              </w:rPr>
              <w:t>Job Description:</w:t>
            </w:r>
          </w:p>
          <w:p w:rsidR="002D38B3" w:rsidRDefault="002D38B3" w:rsidP="00CB3048">
            <w:pPr>
              <w:ind w:left="72"/>
              <w:contextualSpacing/>
              <w:jc w:val="both"/>
              <w:rPr>
                <w:rFonts w:asciiTheme="minorBidi" w:hAnsiTheme="minorBidi"/>
                <w:b/>
                <w:bCs/>
                <w:sz w:val="20"/>
                <w:szCs w:val="20"/>
              </w:rPr>
            </w:pPr>
          </w:p>
          <w:p w:rsidR="00C87C23" w:rsidRPr="00C87C23" w:rsidRDefault="00C87C23" w:rsidP="00C87C23">
            <w:pPr>
              <w:widowControl w:val="0"/>
              <w:numPr>
                <w:ilvl w:val="0"/>
                <w:numId w:val="6"/>
              </w:numPr>
              <w:overflowPunct w:val="0"/>
              <w:adjustRightInd w:val="0"/>
              <w:ind w:left="702"/>
              <w:rPr>
                <w:rFonts w:ascii="Arial" w:eastAsia="Calibri" w:hAnsi="Arial" w:cs="Arial"/>
                <w:sz w:val="20"/>
                <w:szCs w:val="20"/>
              </w:rPr>
            </w:pPr>
            <w:r w:rsidRPr="00C87C23">
              <w:rPr>
                <w:rFonts w:ascii="Arial" w:eastAsia="Calibri" w:hAnsi="Arial" w:cs="Arial"/>
                <w:sz w:val="20"/>
                <w:szCs w:val="20"/>
              </w:rPr>
              <w:t>Promotes and sells products and services to customers and clients</w:t>
            </w:r>
          </w:p>
          <w:p w:rsidR="00C87C23" w:rsidRPr="00C87C23" w:rsidRDefault="00C87C23" w:rsidP="00C87C23">
            <w:pPr>
              <w:widowControl w:val="0"/>
              <w:numPr>
                <w:ilvl w:val="0"/>
                <w:numId w:val="6"/>
              </w:numPr>
              <w:overflowPunct w:val="0"/>
              <w:adjustRightInd w:val="0"/>
              <w:ind w:left="702"/>
              <w:rPr>
                <w:rFonts w:ascii="Arial" w:eastAsia="Calibri" w:hAnsi="Arial" w:cs="Arial"/>
                <w:sz w:val="20"/>
                <w:szCs w:val="20"/>
              </w:rPr>
            </w:pPr>
            <w:r w:rsidRPr="00C87C23">
              <w:rPr>
                <w:rFonts w:ascii="Arial" w:eastAsia="Calibri" w:hAnsi="Arial" w:cs="Arial"/>
                <w:sz w:val="20"/>
                <w:szCs w:val="20"/>
              </w:rPr>
              <w:t>Maintains contacts and builds lasting relationships with clients after the sales</w:t>
            </w:r>
          </w:p>
          <w:p w:rsidR="00C87C23" w:rsidRPr="00C87C23" w:rsidRDefault="00C87C23" w:rsidP="00C87C23">
            <w:pPr>
              <w:widowControl w:val="0"/>
              <w:numPr>
                <w:ilvl w:val="0"/>
                <w:numId w:val="6"/>
              </w:numPr>
              <w:overflowPunct w:val="0"/>
              <w:adjustRightInd w:val="0"/>
              <w:ind w:left="702"/>
              <w:rPr>
                <w:rFonts w:ascii="Arial" w:eastAsia="Calibri" w:hAnsi="Arial" w:cs="Arial"/>
                <w:sz w:val="20"/>
                <w:szCs w:val="20"/>
              </w:rPr>
            </w:pPr>
            <w:r w:rsidRPr="00C87C23">
              <w:rPr>
                <w:rFonts w:ascii="Arial" w:eastAsia="Calibri" w:hAnsi="Arial" w:cs="Arial"/>
                <w:sz w:val="20"/>
                <w:szCs w:val="20"/>
              </w:rPr>
              <w:t>Identifies the needs of customers and provides solutions through the products</w:t>
            </w:r>
          </w:p>
          <w:p w:rsidR="00C87C23" w:rsidRPr="00C87C23" w:rsidRDefault="00C87C23" w:rsidP="00C87C23">
            <w:pPr>
              <w:widowControl w:val="0"/>
              <w:numPr>
                <w:ilvl w:val="0"/>
                <w:numId w:val="6"/>
              </w:numPr>
              <w:overflowPunct w:val="0"/>
              <w:adjustRightInd w:val="0"/>
              <w:ind w:left="702"/>
              <w:rPr>
                <w:rFonts w:ascii="Arial" w:eastAsia="Calibri" w:hAnsi="Arial" w:cs="Arial"/>
                <w:sz w:val="20"/>
                <w:szCs w:val="20"/>
              </w:rPr>
            </w:pPr>
            <w:r w:rsidRPr="00C87C23">
              <w:rPr>
                <w:rFonts w:ascii="Arial" w:eastAsia="Calibri" w:hAnsi="Arial" w:cs="Arial"/>
                <w:sz w:val="20"/>
                <w:szCs w:val="20"/>
              </w:rPr>
              <w:t>Makes sales appointments with customers</w:t>
            </w:r>
          </w:p>
          <w:p w:rsidR="002D38B3" w:rsidRPr="00C87C23" w:rsidRDefault="00C87C23" w:rsidP="00C87C23">
            <w:pPr>
              <w:widowControl w:val="0"/>
              <w:numPr>
                <w:ilvl w:val="0"/>
                <w:numId w:val="6"/>
              </w:numPr>
              <w:overflowPunct w:val="0"/>
              <w:adjustRightInd w:val="0"/>
              <w:ind w:left="702"/>
              <w:rPr>
                <w:rFonts w:asciiTheme="minorBidi" w:hAnsiTheme="minorBidi"/>
                <w:sz w:val="20"/>
                <w:szCs w:val="20"/>
              </w:rPr>
            </w:pPr>
            <w:r w:rsidRPr="00C87C23">
              <w:rPr>
                <w:rFonts w:ascii="Arial" w:eastAsia="Calibri" w:hAnsi="Arial" w:cs="Arial"/>
                <w:sz w:val="20"/>
                <w:szCs w:val="20"/>
              </w:rPr>
              <w:t>Follows up the projects from design to implementati</w:t>
            </w:r>
            <w:r>
              <w:rPr>
                <w:rFonts w:asciiTheme="minorBidi" w:hAnsiTheme="minorBidi"/>
                <w:sz w:val="20"/>
                <w:szCs w:val="20"/>
              </w:rPr>
              <w:t>on</w:t>
            </w:r>
          </w:p>
        </w:tc>
      </w:tr>
    </w:tbl>
    <w:p w:rsidR="003B3A93" w:rsidRDefault="003B3A93" w:rsidP="009C4260">
      <w:pPr>
        <w:spacing w:line="240" w:lineRule="auto"/>
        <w:ind w:left="-907" w:right="-907"/>
        <w:contextualSpacing/>
        <w:jc w:val="both"/>
        <w:rPr>
          <w:rFonts w:asciiTheme="minorBidi" w:hAnsiTheme="minorBidi"/>
          <w:sz w:val="20"/>
          <w:szCs w:val="20"/>
        </w:rPr>
      </w:pPr>
    </w:p>
    <w:p w:rsidR="00B86703" w:rsidRDefault="00B86703" w:rsidP="009C4260">
      <w:pPr>
        <w:spacing w:line="240" w:lineRule="auto"/>
        <w:ind w:left="-907" w:right="-907"/>
        <w:contextualSpacing/>
        <w:jc w:val="both"/>
        <w:rPr>
          <w:rFonts w:asciiTheme="minorBidi" w:hAnsiTheme="minorBidi"/>
          <w:sz w:val="20"/>
          <w:szCs w:val="20"/>
        </w:rPr>
      </w:pPr>
    </w:p>
    <w:p w:rsidR="00B07D9F" w:rsidRDefault="00B07D9F" w:rsidP="009C4260">
      <w:pPr>
        <w:spacing w:line="240" w:lineRule="auto"/>
        <w:ind w:left="-907" w:right="-907"/>
        <w:contextualSpacing/>
        <w:jc w:val="both"/>
        <w:rPr>
          <w:rFonts w:asciiTheme="minorBidi" w:hAnsiTheme="minorBidi"/>
          <w:sz w:val="20"/>
          <w:szCs w:val="20"/>
        </w:rPr>
      </w:pPr>
    </w:p>
    <w:tbl>
      <w:tblPr>
        <w:tblStyle w:val="TableGrid"/>
        <w:tblW w:w="11275" w:type="dxa"/>
        <w:tblInd w:w="-90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05"/>
        <w:gridCol w:w="9270"/>
      </w:tblGrid>
      <w:tr w:rsidR="00B07D9F" w:rsidTr="00CB3048">
        <w:tc>
          <w:tcPr>
            <w:tcW w:w="2005" w:type="dxa"/>
          </w:tcPr>
          <w:p w:rsidR="00B07D9F" w:rsidRDefault="00B07D9F" w:rsidP="00CB3048">
            <w:pPr>
              <w:tabs>
                <w:tab w:val="left" w:pos="-173"/>
              </w:tabs>
              <w:ind w:right="-907"/>
              <w:contextualSpacing/>
              <w:jc w:val="both"/>
              <w:rPr>
                <w:rFonts w:asciiTheme="minorBidi" w:hAnsiTheme="minorBidi"/>
                <w:sz w:val="20"/>
                <w:szCs w:val="20"/>
              </w:rPr>
            </w:pPr>
            <w:r>
              <w:rPr>
                <w:rFonts w:asciiTheme="minorBidi" w:hAnsiTheme="minorBidi"/>
                <w:noProof/>
                <w:sz w:val="20"/>
                <w:szCs w:val="20"/>
              </w:rPr>
              <w:drawing>
                <wp:inline distT="0" distB="0" distL="0" distR="0">
                  <wp:extent cx="1194869" cy="1403498"/>
                  <wp:effectExtent l="19050" t="0" r="5281" b="0"/>
                  <wp:docPr id="13" name="Picture 12" descr="sandraao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aaoun.png"/>
                          <pic:cNvPicPr/>
                        </pic:nvPicPr>
                        <pic:blipFill>
                          <a:blip r:embed="rId14" cstate="print"/>
                          <a:stretch>
                            <a:fillRect/>
                          </a:stretch>
                        </pic:blipFill>
                        <pic:spPr>
                          <a:xfrm>
                            <a:off x="0" y="0"/>
                            <a:ext cx="1207009" cy="1417757"/>
                          </a:xfrm>
                          <a:prstGeom prst="rect">
                            <a:avLst/>
                          </a:prstGeom>
                        </pic:spPr>
                      </pic:pic>
                    </a:graphicData>
                  </a:graphic>
                </wp:inline>
              </w:drawing>
            </w:r>
          </w:p>
        </w:tc>
        <w:tc>
          <w:tcPr>
            <w:tcW w:w="9270" w:type="dxa"/>
          </w:tcPr>
          <w:p w:rsidR="00B07D9F" w:rsidRPr="009C4260" w:rsidRDefault="00B07D9F" w:rsidP="00CB3048">
            <w:pPr>
              <w:ind w:left="72"/>
              <w:contextualSpacing/>
              <w:jc w:val="both"/>
              <w:rPr>
                <w:rFonts w:asciiTheme="minorBidi" w:hAnsiTheme="minorBidi"/>
                <w:b/>
                <w:bCs/>
                <w:i/>
                <w:iCs/>
                <w:sz w:val="20"/>
                <w:szCs w:val="20"/>
              </w:rPr>
            </w:pPr>
            <w:r>
              <w:rPr>
                <w:rFonts w:asciiTheme="minorBidi" w:hAnsiTheme="minorBidi"/>
                <w:b/>
                <w:bCs/>
                <w:sz w:val="20"/>
                <w:szCs w:val="20"/>
              </w:rPr>
              <w:t>Ms. Sandra Aoun</w:t>
            </w:r>
            <w:r w:rsidRPr="009C4260">
              <w:rPr>
                <w:rFonts w:asciiTheme="minorBidi" w:hAnsiTheme="minorBidi"/>
                <w:b/>
                <w:bCs/>
                <w:sz w:val="20"/>
                <w:szCs w:val="20"/>
              </w:rPr>
              <w:t xml:space="preserve"> - </w:t>
            </w:r>
            <w:r>
              <w:rPr>
                <w:rFonts w:asciiTheme="minorBidi" w:hAnsiTheme="minorBidi"/>
                <w:b/>
                <w:bCs/>
                <w:i/>
                <w:iCs/>
                <w:sz w:val="20"/>
                <w:szCs w:val="20"/>
              </w:rPr>
              <w:t>Sales Engineer</w:t>
            </w:r>
            <w:r w:rsidRPr="009C4260">
              <w:rPr>
                <w:rFonts w:asciiTheme="minorBidi" w:hAnsiTheme="minorBidi"/>
                <w:b/>
                <w:bCs/>
                <w:i/>
                <w:iCs/>
                <w:sz w:val="20"/>
                <w:szCs w:val="20"/>
              </w:rPr>
              <w:t xml:space="preserve"> </w:t>
            </w:r>
          </w:p>
          <w:p w:rsidR="00B07D9F" w:rsidRDefault="00B07D9F" w:rsidP="00CB3048">
            <w:pPr>
              <w:ind w:left="72"/>
              <w:contextualSpacing/>
              <w:jc w:val="both"/>
              <w:rPr>
                <w:rFonts w:asciiTheme="minorBidi" w:hAnsiTheme="minorBidi"/>
                <w:sz w:val="20"/>
                <w:szCs w:val="20"/>
              </w:rPr>
            </w:pPr>
          </w:p>
          <w:p w:rsidR="00B07D9F" w:rsidRDefault="00B07D9F" w:rsidP="00CB3048">
            <w:pPr>
              <w:ind w:left="72"/>
              <w:contextualSpacing/>
              <w:jc w:val="both"/>
              <w:rPr>
                <w:rFonts w:asciiTheme="minorBidi" w:hAnsiTheme="minorBidi"/>
                <w:b/>
                <w:bCs/>
                <w:sz w:val="20"/>
                <w:szCs w:val="20"/>
              </w:rPr>
            </w:pPr>
            <w:r>
              <w:rPr>
                <w:rFonts w:asciiTheme="minorBidi" w:hAnsiTheme="minorBidi"/>
                <w:b/>
                <w:bCs/>
                <w:sz w:val="20"/>
                <w:szCs w:val="20"/>
              </w:rPr>
              <w:t>Educational Background:</w:t>
            </w:r>
          </w:p>
          <w:p w:rsidR="00B07D9F" w:rsidRDefault="00B07D9F" w:rsidP="00CB3048">
            <w:pPr>
              <w:ind w:left="72"/>
              <w:contextualSpacing/>
              <w:jc w:val="both"/>
              <w:rPr>
                <w:rFonts w:asciiTheme="minorBidi" w:hAnsiTheme="minorBidi"/>
                <w:b/>
                <w:bCs/>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2700"/>
              <w:gridCol w:w="4207"/>
            </w:tblGrid>
            <w:tr w:rsidR="00B07D9F" w:rsidTr="00CB3048">
              <w:tc>
                <w:tcPr>
                  <w:tcW w:w="2065" w:type="dxa"/>
                </w:tcPr>
                <w:p w:rsidR="00B07D9F" w:rsidRDefault="00B07D9F" w:rsidP="00CB3048">
                  <w:pPr>
                    <w:rPr>
                      <w:rFonts w:ascii="Calibri" w:eastAsia="Calibri" w:hAnsi="Calibri" w:cs="Arial"/>
                    </w:rPr>
                  </w:pPr>
                  <w:r>
                    <w:rPr>
                      <w:rFonts w:ascii="Calibri" w:eastAsia="Calibri" w:hAnsi="Calibri" w:cs="Arial"/>
                    </w:rPr>
                    <w:t xml:space="preserve">2005 - 2010 </w:t>
                  </w:r>
                </w:p>
              </w:tc>
              <w:tc>
                <w:tcPr>
                  <w:tcW w:w="2700" w:type="dxa"/>
                </w:tcPr>
                <w:p w:rsidR="00B07D9F" w:rsidRDefault="00B07D9F" w:rsidP="00CB3048">
                  <w:pPr>
                    <w:rPr>
                      <w:rFonts w:ascii="Calibri" w:eastAsia="Calibri" w:hAnsi="Calibri" w:cs="Arial"/>
                    </w:rPr>
                  </w:pPr>
                  <w:r>
                    <w:rPr>
                      <w:rFonts w:ascii="Calibri" w:eastAsia="Calibri" w:hAnsi="Calibri" w:cs="Arial"/>
                    </w:rPr>
                    <w:t>BE Computer Engineering</w:t>
                  </w:r>
                </w:p>
              </w:tc>
              <w:tc>
                <w:tcPr>
                  <w:tcW w:w="4207" w:type="dxa"/>
                </w:tcPr>
                <w:p w:rsidR="00B07D9F" w:rsidRDefault="00B07D9F" w:rsidP="00CB3048">
                  <w:pPr>
                    <w:ind w:right="-108"/>
                    <w:rPr>
                      <w:rFonts w:ascii="Calibri" w:eastAsia="Calibri" w:hAnsi="Calibri" w:cs="Arial"/>
                    </w:rPr>
                  </w:pPr>
                  <w:smartTag w:uri="urn:schemas-microsoft-com:office:smarttags" w:element="place">
                    <w:smartTag w:uri="urn:schemas-microsoft-com:office:smarttags" w:element="PlaceName">
                      <w:r>
                        <w:rPr>
                          <w:rFonts w:ascii="Calibri" w:eastAsia="Calibri" w:hAnsi="Calibri" w:cs="Arial"/>
                        </w:rPr>
                        <w:t>Notre</w:t>
                      </w:r>
                    </w:smartTag>
                    <w:r>
                      <w:rPr>
                        <w:rFonts w:ascii="Calibri" w:eastAsia="Calibri" w:hAnsi="Calibri" w:cs="Arial"/>
                      </w:rPr>
                      <w:t xml:space="preserve"> </w:t>
                    </w:r>
                    <w:smartTag w:uri="urn:schemas-microsoft-com:office:smarttags" w:element="PlaceName">
                      <w:r>
                        <w:rPr>
                          <w:rFonts w:ascii="Calibri" w:eastAsia="Calibri" w:hAnsi="Calibri" w:cs="Arial"/>
                        </w:rPr>
                        <w:t>Dame</w:t>
                      </w:r>
                    </w:smartTag>
                    <w:r>
                      <w:rPr>
                        <w:rFonts w:ascii="Calibri" w:eastAsia="Calibri" w:hAnsi="Calibri" w:cs="Arial"/>
                      </w:rPr>
                      <w:t xml:space="preserve"> </w:t>
                    </w:r>
                    <w:smartTag w:uri="urn:schemas-microsoft-com:office:smarttags" w:element="PlaceType">
                      <w:r>
                        <w:rPr>
                          <w:rFonts w:ascii="Calibri" w:eastAsia="Calibri" w:hAnsi="Calibri" w:cs="Arial"/>
                        </w:rPr>
                        <w:t>University</w:t>
                      </w:r>
                    </w:smartTag>
                  </w:smartTag>
                  <w:r>
                    <w:rPr>
                      <w:rFonts w:ascii="Calibri" w:eastAsia="Calibri" w:hAnsi="Calibri" w:cs="Arial"/>
                    </w:rPr>
                    <w:t xml:space="preserve"> – </w:t>
                  </w:r>
                  <w:proofErr w:type="spellStart"/>
                  <w:r>
                    <w:rPr>
                      <w:rFonts w:ascii="Calibri" w:eastAsia="Calibri" w:hAnsi="Calibri" w:cs="Arial"/>
                    </w:rPr>
                    <w:t>Louaizeh</w:t>
                  </w:r>
                  <w:proofErr w:type="spellEnd"/>
                </w:p>
              </w:tc>
            </w:tr>
            <w:tr w:rsidR="00B07D9F" w:rsidTr="00CB3048">
              <w:tc>
                <w:tcPr>
                  <w:tcW w:w="2065" w:type="dxa"/>
                </w:tcPr>
                <w:p w:rsidR="00B07D9F" w:rsidRDefault="00B07D9F" w:rsidP="00CB3048">
                  <w:pPr>
                    <w:rPr>
                      <w:rFonts w:ascii="Calibri" w:eastAsia="Calibri" w:hAnsi="Calibri" w:cs="Arial"/>
                    </w:rPr>
                  </w:pPr>
                  <w:r>
                    <w:rPr>
                      <w:rFonts w:ascii="Calibri" w:eastAsia="Calibri" w:hAnsi="Calibri" w:cs="Arial"/>
                    </w:rPr>
                    <w:t>2003 - 2005</w:t>
                  </w:r>
                </w:p>
              </w:tc>
              <w:tc>
                <w:tcPr>
                  <w:tcW w:w="2700" w:type="dxa"/>
                </w:tcPr>
                <w:p w:rsidR="00B07D9F" w:rsidRDefault="00B07D9F" w:rsidP="00CB3048">
                  <w:pPr>
                    <w:rPr>
                      <w:rFonts w:ascii="Calibri" w:eastAsia="Calibri" w:hAnsi="Calibri" w:cs="Arial"/>
                    </w:rPr>
                  </w:pPr>
                  <w:r>
                    <w:rPr>
                      <w:rFonts w:ascii="Calibri" w:eastAsia="Calibri" w:hAnsi="Calibri" w:cs="Arial"/>
                    </w:rPr>
                    <w:t>French BAC II – General Science</w:t>
                  </w:r>
                </w:p>
              </w:tc>
              <w:tc>
                <w:tcPr>
                  <w:tcW w:w="4207" w:type="dxa"/>
                </w:tcPr>
                <w:p w:rsidR="00B07D9F" w:rsidRDefault="00B07D9F" w:rsidP="00CB3048">
                  <w:pPr>
                    <w:ind w:right="-108"/>
                    <w:rPr>
                      <w:rFonts w:ascii="Calibri" w:eastAsia="Calibri" w:hAnsi="Calibri" w:cs="Arial"/>
                    </w:rPr>
                  </w:pPr>
                  <w:proofErr w:type="spellStart"/>
                  <w:r>
                    <w:rPr>
                      <w:rFonts w:ascii="Calibri" w:eastAsia="Calibri" w:hAnsi="Calibri" w:cs="Arial"/>
                    </w:rPr>
                    <w:t>Soeurs</w:t>
                  </w:r>
                  <w:proofErr w:type="spellEnd"/>
                  <w:r>
                    <w:rPr>
                      <w:rFonts w:ascii="Calibri" w:eastAsia="Calibri" w:hAnsi="Calibri" w:cs="Arial"/>
                    </w:rPr>
                    <w:t xml:space="preserve"> des Saints </w:t>
                  </w:r>
                  <w:proofErr w:type="spellStart"/>
                  <w:r>
                    <w:rPr>
                      <w:rFonts w:ascii="Calibri" w:eastAsia="Calibri" w:hAnsi="Calibri" w:cs="Arial"/>
                    </w:rPr>
                    <w:t>Coeurs</w:t>
                  </w:r>
                  <w:proofErr w:type="spellEnd"/>
                  <w:r>
                    <w:rPr>
                      <w:rFonts w:ascii="Calibri" w:eastAsia="Calibri" w:hAnsi="Calibri" w:cs="Arial"/>
                    </w:rPr>
                    <w:t xml:space="preserve"> – </w:t>
                  </w:r>
                  <w:proofErr w:type="spellStart"/>
                  <w:r>
                    <w:rPr>
                      <w:rFonts w:ascii="Calibri" w:eastAsia="Calibri" w:hAnsi="Calibri" w:cs="Arial"/>
                    </w:rPr>
                    <w:t>Kfarhbab</w:t>
                  </w:r>
                  <w:proofErr w:type="spellEnd"/>
                </w:p>
              </w:tc>
            </w:tr>
          </w:tbl>
          <w:p w:rsidR="00B07D9F" w:rsidRDefault="00B07D9F" w:rsidP="00CB3048">
            <w:pPr>
              <w:ind w:left="72"/>
              <w:contextualSpacing/>
              <w:jc w:val="both"/>
              <w:rPr>
                <w:rFonts w:asciiTheme="minorBidi" w:hAnsiTheme="minorBidi"/>
                <w:sz w:val="20"/>
                <w:szCs w:val="20"/>
              </w:rPr>
            </w:pPr>
          </w:p>
          <w:p w:rsidR="00B07D9F" w:rsidRDefault="00B07D9F" w:rsidP="00CB3048">
            <w:pPr>
              <w:ind w:left="72"/>
              <w:contextualSpacing/>
              <w:jc w:val="both"/>
              <w:rPr>
                <w:rFonts w:asciiTheme="minorBidi" w:hAnsiTheme="minorBidi"/>
                <w:b/>
                <w:bCs/>
                <w:sz w:val="20"/>
                <w:szCs w:val="20"/>
              </w:rPr>
            </w:pPr>
            <w:r>
              <w:rPr>
                <w:rFonts w:asciiTheme="minorBidi" w:hAnsiTheme="minorBidi"/>
                <w:b/>
                <w:bCs/>
                <w:sz w:val="20"/>
                <w:szCs w:val="20"/>
              </w:rPr>
              <w:t>Job Description:</w:t>
            </w:r>
          </w:p>
          <w:p w:rsidR="00B07D9F" w:rsidRDefault="00B07D9F" w:rsidP="00CB3048">
            <w:pPr>
              <w:ind w:left="72"/>
              <w:contextualSpacing/>
              <w:jc w:val="both"/>
              <w:rPr>
                <w:rFonts w:asciiTheme="minorBidi" w:hAnsiTheme="minorBidi"/>
                <w:b/>
                <w:bCs/>
                <w:sz w:val="20"/>
                <w:szCs w:val="20"/>
              </w:rPr>
            </w:pPr>
          </w:p>
          <w:p w:rsidR="00B07D9F" w:rsidRPr="00B07D9F" w:rsidRDefault="00B07D9F" w:rsidP="00B07D9F">
            <w:pPr>
              <w:numPr>
                <w:ilvl w:val="0"/>
                <w:numId w:val="7"/>
              </w:numPr>
              <w:rPr>
                <w:rFonts w:ascii="Arial" w:eastAsia="Calibri" w:hAnsi="Arial" w:cs="Arial"/>
                <w:sz w:val="20"/>
                <w:szCs w:val="20"/>
              </w:rPr>
            </w:pPr>
            <w:r w:rsidRPr="00B07D9F">
              <w:rPr>
                <w:rFonts w:ascii="Arial" w:eastAsia="Calibri" w:hAnsi="Arial" w:cs="Arial"/>
                <w:sz w:val="20"/>
                <w:szCs w:val="20"/>
              </w:rPr>
              <w:t>Conducts outdoor presentations for developers and contractors</w:t>
            </w:r>
          </w:p>
          <w:p w:rsidR="00B07D9F" w:rsidRPr="00B07D9F" w:rsidRDefault="00B07D9F" w:rsidP="00B07D9F">
            <w:pPr>
              <w:numPr>
                <w:ilvl w:val="0"/>
                <w:numId w:val="7"/>
              </w:numPr>
              <w:rPr>
                <w:rFonts w:ascii="Arial" w:eastAsia="Calibri" w:hAnsi="Arial" w:cs="Arial"/>
                <w:sz w:val="20"/>
                <w:szCs w:val="20"/>
              </w:rPr>
            </w:pPr>
            <w:r w:rsidRPr="00B07D9F">
              <w:rPr>
                <w:rFonts w:ascii="Arial" w:eastAsia="Calibri" w:hAnsi="Arial" w:cs="Arial"/>
                <w:sz w:val="20"/>
                <w:szCs w:val="20"/>
              </w:rPr>
              <w:t>Works with direct clients to sell the product</w:t>
            </w:r>
          </w:p>
          <w:p w:rsidR="00B07D9F" w:rsidRPr="00B07D9F" w:rsidRDefault="00B07D9F" w:rsidP="00B07D9F">
            <w:pPr>
              <w:numPr>
                <w:ilvl w:val="0"/>
                <w:numId w:val="7"/>
              </w:numPr>
              <w:rPr>
                <w:rFonts w:ascii="Arial" w:eastAsia="Calibri" w:hAnsi="Arial" w:cs="Arial"/>
                <w:sz w:val="20"/>
                <w:szCs w:val="20"/>
              </w:rPr>
            </w:pPr>
            <w:r w:rsidRPr="00B07D9F">
              <w:rPr>
                <w:rFonts w:ascii="Arial" w:eastAsia="Calibri" w:hAnsi="Arial" w:cs="Arial"/>
                <w:sz w:val="20"/>
                <w:szCs w:val="20"/>
              </w:rPr>
              <w:t>Conducts meetings with local and international manufacturers to build partnerships</w:t>
            </w:r>
          </w:p>
          <w:p w:rsidR="00B07D9F" w:rsidRPr="00B07D9F" w:rsidRDefault="00B07D9F" w:rsidP="00B07D9F">
            <w:pPr>
              <w:numPr>
                <w:ilvl w:val="0"/>
                <w:numId w:val="7"/>
              </w:numPr>
              <w:rPr>
                <w:rFonts w:ascii="Arial" w:eastAsia="Calibri" w:hAnsi="Arial" w:cs="Arial"/>
                <w:sz w:val="20"/>
                <w:szCs w:val="20"/>
              </w:rPr>
            </w:pPr>
            <w:r w:rsidRPr="00B07D9F">
              <w:rPr>
                <w:rFonts w:ascii="Arial" w:eastAsia="Calibri" w:hAnsi="Arial" w:cs="Arial"/>
                <w:sz w:val="20"/>
                <w:szCs w:val="20"/>
              </w:rPr>
              <w:t>Provides solutions from design to implementation</w:t>
            </w:r>
          </w:p>
          <w:p w:rsidR="00B07D9F" w:rsidRPr="00B07D9F" w:rsidRDefault="00B07D9F" w:rsidP="00B07D9F">
            <w:pPr>
              <w:numPr>
                <w:ilvl w:val="0"/>
                <w:numId w:val="7"/>
              </w:numPr>
              <w:rPr>
                <w:rFonts w:ascii="Arial" w:eastAsia="Calibri" w:hAnsi="Arial" w:cs="Arial"/>
                <w:sz w:val="20"/>
                <w:szCs w:val="20"/>
              </w:rPr>
            </w:pPr>
            <w:r w:rsidRPr="00B07D9F">
              <w:rPr>
                <w:rFonts w:ascii="Arial" w:eastAsia="Calibri" w:hAnsi="Arial" w:cs="Arial"/>
                <w:sz w:val="20"/>
                <w:szCs w:val="20"/>
              </w:rPr>
              <w:t>Assists technical team in installation works on site</w:t>
            </w:r>
          </w:p>
          <w:p w:rsidR="00B07D9F" w:rsidRPr="00B07D9F" w:rsidRDefault="00B07D9F" w:rsidP="00B07D9F">
            <w:pPr>
              <w:numPr>
                <w:ilvl w:val="0"/>
                <w:numId w:val="7"/>
              </w:numPr>
              <w:rPr>
                <w:rFonts w:ascii="Arial" w:eastAsia="Calibri" w:hAnsi="Arial" w:cs="Arial"/>
                <w:sz w:val="20"/>
                <w:szCs w:val="20"/>
              </w:rPr>
            </w:pPr>
            <w:r w:rsidRPr="00B07D9F">
              <w:rPr>
                <w:rFonts w:ascii="Arial" w:eastAsia="Calibri" w:hAnsi="Arial" w:cs="Arial"/>
                <w:sz w:val="20"/>
                <w:szCs w:val="20"/>
              </w:rPr>
              <w:t>Prepares technical and financial proposals for UN, UNDP and MEW for bids submissions</w:t>
            </w:r>
          </w:p>
          <w:p w:rsidR="00B07D9F" w:rsidRPr="00B07D9F" w:rsidRDefault="00B07D9F" w:rsidP="00B07D9F">
            <w:pPr>
              <w:numPr>
                <w:ilvl w:val="0"/>
                <w:numId w:val="7"/>
              </w:numPr>
            </w:pPr>
            <w:r w:rsidRPr="00B07D9F">
              <w:rPr>
                <w:rFonts w:ascii="Arial" w:eastAsia="Calibri" w:hAnsi="Arial" w:cs="Arial"/>
                <w:sz w:val="20"/>
                <w:szCs w:val="20"/>
              </w:rPr>
              <w:t>Participates in workshops and seminars concerning power generation by renewable energ</w:t>
            </w:r>
            <w:r w:rsidRPr="00B07D9F">
              <w:rPr>
                <w:rFonts w:asciiTheme="minorBidi" w:hAnsiTheme="minorBidi"/>
                <w:sz w:val="20"/>
                <w:szCs w:val="20"/>
              </w:rPr>
              <w:t>y</w:t>
            </w:r>
          </w:p>
        </w:tc>
      </w:tr>
    </w:tbl>
    <w:p w:rsidR="00B07D9F" w:rsidRDefault="00B07D9F" w:rsidP="009C4260">
      <w:pPr>
        <w:spacing w:line="240" w:lineRule="auto"/>
        <w:ind w:left="-907" w:right="-907"/>
        <w:contextualSpacing/>
        <w:jc w:val="both"/>
        <w:rPr>
          <w:rFonts w:asciiTheme="minorBidi" w:hAnsiTheme="minorBidi"/>
          <w:sz w:val="20"/>
          <w:szCs w:val="20"/>
        </w:rPr>
      </w:pPr>
    </w:p>
    <w:p w:rsidR="00B86703" w:rsidRDefault="00B86703" w:rsidP="009C4260">
      <w:pPr>
        <w:spacing w:line="240" w:lineRule="auto"/>
        <w:ind w:left="-907" w:right="-907"/>
        <w:contextualSpacing/>
        <w:jc w:val="both"/>
        <w:rPr>
          <w:rFonts w:asciiTheme="minorBidi" w:hAnsiTheme="minorBidi"/>
          <w:sz w:val="20"/>
          <w:szCs w:val="20"/>
        </w:rPr>
      </w:pPr>
    </w:p>
    <w:p w:rsidR="00B86703" w:rsidRDefault="00B86703" w:rsidP="009C4260">
      <w:pPr>
        <w:spacing w:line="240" w:lineRule="auto"/>
        <w:ind w:left="-907" w:right="-907"/>
        <w:contextualSpacing/>
        <w:jc w:val="both"/>
        <w:rPr>
          <w:rFonts w:asciiTheme="minorBidi" w:hAnsiTheme="minorBidi"/>
          <w:sz w:val="20"/>
          <w:szCs w:val="20"/>
        </w:rPr>
      </w:pPr>
    </w:p>
    <w:tbl>
      <w:tblPr>
        <w:tblStyle w:val="TableGrid"/>
        <w:tblW w:w="11275" w:type="dxa"/>
        <w:tblInd w:w="-90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05"/>
        <w:gridCol w:w="9270"/>
      </w:tblGrid>
      <w:tr w:rsidR="00B86703" w:rsidTr="00CB3048">
        <w:tc>
          <w:tcPr>
            <w:tcW w:w="2005" w:type="dxa"/>
          </w:tcPr>
          <w:p w:rsidR="00B86703" w:rsidRDefault="00B86703" w:rsidP="00CB3048">
            <w:pPr>
              <w:tabs>
                <w:tab w:val="left" w:pos="-173"/>
              </w:tabs>
              <w:ind w:right="-907"/>
              <w:contextualSpacing/>
              <w:jc w:val="both"/>
              <w:rPr>
                <w:rFonts w:asciiTheme="minorBidi" w:hAnsiTheme="minorBidi"/>
                <w:sz w:val="20"/>
                <w:szCs w:val="20"/>
              </w:rPr>
            </w:pPr>
            <w:r>
              <w:rPr>
                <w:b/>
                <w:bCs/>
                <w:iCs/>
                <w:noProof/>
                <w:sz w:val="36"/>
                <w:szCs w:val="36"/>
              </w:rPr>
              <w:drawing>
                <wp:inline distT="0" distB="0" distL="0" distR="0">
                  <wp:extent cx="1286510" cy="1595120"/>
                  <wp:effectExtent l="19050" t="0" r="8890" b="0"/>
                  <wp:docPr id="15" name="Picture 3" descr="alfred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fred pic"/>
                          <pic:cNvPicPr>
                            <a:picLocks noChangeAspect="1" noChangeArrowheads="1"/>
                          </pic:cNvPicPr>
                        </pic:nvPicPr>
                        <pic:blipFill>
                          <a:blip r:embed="rId15" cstate="print"/>
                          <a:srcRect/>
                          <a:stretch>
                            <a:fillRect/>
                          </a:stretch>
                        </pic:blipFill>
                        <pic:spPr bwMode="auto">
                          <a:xfrm>
                            <a:off x="0" y="0"/>
                            <a:ext cx="1286510" cy="1595120"/>
                          </a:xfrm>
                          <a:prstGeom prst="rect">
                            <a:avLst/>
                          </a:prstGeom>
                          <a:noFill/>
                          <a:ln w="9525">
                            <a:noFill/>
                            <a:miter lim="800000"/>
                            <a:headEnd/>
                            <a:tailEnd/>
                          </a:ln>
                        </pic:spPr>
                      </pic:pic>
                    </a:graphicData>
                  </a:graphic>
                </wp:inline>
              </w:drawing>
            </w:r>
          </w:p>
        </w:tc>
        <w:tc>
          <w:tcPr>
            <w:tcW w:w="9270" w:type="dxa"/>
          </w:tcPr>
          <w:p w:rsidR="00B86703" w:rsidRPr="009C4260" w:rsidRDefault="00B86703" w:rsidP="00B86703">
            <w:pPr>
              <w:ind w:left="72"/>
              <w:contextualSpacing/>
              <w:jc w:val="both"/>
              <w:rPr>
                <w:rFonts w:asciiTheme="minorBidi" w:hAnsiTheme="minorBidi"/>
                <w:b/>
                <w:bCs/>
                <w:i/>
                <w:iCs/>
                <w:sz w:val="20"/>
                <w:szCs w:val="20"/>
              </w:rPr>
            </w:pPr>
            <w:r>
              <w:rPr>
                <w:rFonts w:asciiTheme="minorBidi" w:hAnsiTheme="minorBidi"/>
                <w:b/>
                <w:bCs/>
                <w:sz w:val="20"/>
                <w:szCs w:val="20"/>
              </w:rPr>
              <w:t xml:space="preserve">Mr. Alfred </w:t>
            </w:r>
            <w:proofErr w:type="spellStart"/>
            <w:r>
              <w:rPr>
                <w:rFonts w:asciiTheme="minorBidi" w:hAnsiTheme="minorBidi"/>
                <w:b/>
                <w:bCs/>
                <w:sz w:val="20"/>
                <w:szCs w:val="20"/>
              </w:rPr>
              <w:t>Bassous</w:t>
            </w:r>
            <w:proofErr w:type="spellEnd"/>
            <w:r>
              <w:rPr>
                <w:rFonts w:asciiTheme="minorBidi" w:hAnsiTheme="minorBidi"/>
                <w:b/>
                <w:bCs/>
                <w:sz w:val="20"/>
                <w:szCs w:val="20"/>
              </w:rPr>
              <w:t xml:space="preserve"> </w:t>
            </w:r>
            <w:r w:rsidRPr="009C4260">
              <w:rPr>
                <w:rFonts w:asciiTheme="minorBidi" w:hAnsiTheme="minorBidi"/>
                <w:b/>
                <w:bCs/>
                <w:sz w:val="20"/>
                <w:szCs w:val="20"/>
              </w:rPr>
              <w:t xml:space="preserve">- </w:t>
            </w:r>
            <w:r>
              <w:rPr>
                <w:rFonts w:asciiTheme="minorBidi" w:hAnsiTheme="minorBidi"/>
                <w:b/>
                <w:bCs/>
                <w:i/>
                <w:iCs/>
                <w:sz w:val="20"/>
                <w:szCs w:val="20"/>
              </w:rPr>
              <w:t>Head of Technical Department</w:t>
            </w:r>
            <w:r w:rsidRPr="009C4260">
              <w:rPr>
                <w:rFonts w:asciiTheme="minorBidi" w:hAnsiTheme="minorBidi"/>
                <w:b/>
                <w:bCs/>
                <w:i/>
                <w:iCs/>
                <w:sz w:val="20"/>
                <w:szCs w:val="20"/>
              </w:rPr>
              <w:t xml:space="preserve"> </w:t>
            </w:r>
          </w:p>
          <w:p w:rsidR="00B86703" w:rsidRDefault="00B86703" w:rsidP="00CB3048">
            <w:pPr>
              <w:ind w:left="72"/>
              <w:contextualSpacing/>
              <w:jc w:val="both"/>
              <w:rPr>
                <w:rFonts w:asciiTheme="minorBidi" w:hAnsiTheme="minorBidi"/>
                <w:sz w:val="20"/>
                <w:szCs w:val="20"/>
              </w:rPr>
            </w:pPr>
          </w:p>
          <w:p w:rsidR="00B86703" w:rsidRDefault="00B86703" w:rsidP="00CB3048">
            <w:pPr>
              <w:ind w:left="72"/>
              <w:contextualSpacing/>
              <w:jc w:val="both"/>
              <w:rPr>
                <w:rFonts w:asciiTheme="minorBidi" w:hAnsiTheme="minorBidi"/>
                <w:b/>
                <w:bCs/>
                <w:sz w:val="20"/>
                <w:szCs w:val="20"/>
              </w:rPr>
            </w:pPr>
            <w:r>
              <w:rPr>
                <w:rFonts w:asciiTheme="minorBidi" w:hAnsiTheme="minorBidi"/>
                <w:b/>
                <w:bCs/>
                <w:sz w:val="20"/>
                <w:szCs w:val="20"/>
              </w:rPr>
              <w:t>Educational Background:</w:t>
            </w:r>
          </w:p>
          <w:p w:rsidR="00B86703" w:rsidRDefault="00B86703" w:rsidP="00CB3048">
            <w:pPr>
              <w:ind w:left="72"/>
              <w:contextualSpacing/>
              <w:jc w:val="both"/>
              <w:rPr>
                <w:rFonts w:asciiTheme="minorBidi" w:hAnsiTheme="minorBidi"/>
                <w:b/>
                <w:bCs/>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2700"/>
              <w:gridCol w:w="4207"/>
            </w:tblGrid>
            <w:tr w:rsidR="00724674" w:rsidTr="00CB3048">
              <w:tc>
                <w:tcPr>
                  <w:tcW w:w="2065" w:type="dxa"/>
                </w:tcPr>
                <w:p w:rsidR="00724674" w:rsidRDefault="00724674" w:rsidP="00CB3048">
                  <w:pPr>
                    <w:rPr>
                      <w:rFonts w:ascii="Calibri" w:eastAsia="Calibri" w:hAnsi="Calibri" w:cs="Arial"/>
                    </w:rPr>
                  </w:pPr>
                  <w:r>
                    <w:rPr>
                      <w:rFonts w:ascii="Calibri" w:eastAsia="Calibri" w:hAnsi="Calibri" w:cs="Arial"/>
                    </w:rPr>
                    <w:t>1995 -   1997</w:t>
                  </w:r>
                </w:p>
              </w:tc>
              <w:tc>
                <w:tcPr>
                  <w:tcW w:w="2700" w:type="dxa"/>
                </w:tcPr>
                <w:p w:rsidR="00724674" w:rsidRDefault="00724674" w:rsidP="00CB3048">
                  <w:pPr>
                    <w:rPr>
                      <w:rFonts w:ascii="Calibri" w:eastAsia="Calibri" w:hAnsi="Calibri" w:cs="Arial"/>
                    </w:rPr>
                  </w:pPr>
                  <w:r>
                    <w:rPr>
                      <w:rFonts w:ascii="Calibri" w:eastAsia="Calibri" w:hAnsi="Calibri" w:cs="Arial"/>
                    </w:rPr>
                    <w:t xml:space="preserve">Certificate in Business Marketing </w:t>
                  </w:r>
                </w:p>
              </w:tc>
              <w:tc>
                <w:tcPr>
                  <w:tcW w:w="4207" w:type="dxa"/>
                </w:tcPr>
                <w:p w:rsidR="00724674" w:rsidRDefault="00724674" w:rsidP="00CB3048">
                  <w:pPr>
                    <w:rPr>
                      <w:rFonts w:ascii="Calibri" w:eastAsia="Calibri" w:hAnsi="Calibri" w:cs="Arial"/>
                    </w:rPr>
                  </w:pPr>
                  <w:smartTag w:uri="urn:schemas-microsoft-com:office:smarttags" w:element="place">
                    <w:smartTag w:uri="urn:schemas-microsoft-com:office:smarttags" w:element="PlaceName">
                      <w:r>
                        <w:rPr>
                          <w:rFonts w:ascii="Calibri" w:eastAsia="Calibri" w:hAnsi="Calibri" w:cs="Arial"/>
                        </w:rPr>
                        <w:t>Notre</w:t>
                      </w:r>
                    </w:smartTag>
                    <w:r>
                      <w:rPr>
                        <w:rFonts w:ascii="Calibri" w:eastAsia="Calibri" w:hAnsi="Calibri" w:cs="Arial"/>
                      </w:rPr>
                      <w:t xml:space="preserve"> </w:t>
                    </w:r>
                    <w:smartTag w:uri="urn:schemas-microsoft-com:office:smarttags" w:element="PlaceName">
                      <w:r>
                        <w:rPr>
                          <w:rFonts w:ascii="Calibri" w:eastAsia="Calibri" w:hAnsi="Calibri" w:cs="Arial"/>
                        </w:rPr>
                        <w:t>Dame</w:t>
                      </w:r>
                    </w:smartTag>
                    <w:r>
                      <w:rPr>
                        <w:rFonts w:ascii="Calibri" w:eastAsia="Calibri" w:hAnsi="Calibri" w:cs="Arial"/>
                      </w:rPr>
                      <w:t xml:space="preserve"> </w:t>
                    </w:r>
                    <w:smartTag w:uri="urn:schemas-microsoft-com:office:smarttags" w:element="PlaceType">
                      <w:r>
                        <w:rPr>
                          <w:rFonts w:ascii="Calibri" w:eastAsia="Calibri" w:hAnsi="Calibri" w:cs="Arial"/>
                        </w:rPr>
                        <w:t>University</w:t>
                      </w:r>
                    </w:smartTag>
                  </w:smartTag>
                  <w:r>
                    <w:rPr>
                      <w:rFonts w:ascii="Calibri" w:eastAsia="Calibri" w:hAnsi="Calibri" w:cs="Arial"/>
                    </w:rPr>
                    <w:t xml:space="preserve"> – </w:t>
                  </w:r>
                  <w:proofErr w:type="spellStart"/>
                  <w:r>
                    <w:rPr>
                      <w:rFonts w:ascii="Calibri" w:eastAsia="Calibri" w:hAnsi="Calibri" w:cs="Arial"/>
                    </w:rPr>
                    <w:t>Louizeh</w:t>
                  </w:r>
                  <w:proofErr w:type="spellEnd"/>
                </w:p>
              </w:tc>
            </w:tr>
            <w:tr w:rsidR="00724674" w:rsidTr="00CB3048">
              <w:tc>
                <w:tcPr>
                  <w:tcW w:w="2065" w:type="dxa"/>
                </w:tcPr>
                <w:p w:rsidR="00724674" w:rsidRDefault="00724674" w:rsidP="00CB3048">
                  <w:pPr>
                    <w:rPr>
                      <w:rFonts w:ascii="Calibri" w:eastAsia="Calibri" w:hAnsi="Calibri" w:cs="Arial"/>
                    </w:rPr>
                  </w:pPr>
                  <w:r>
                    <w:rPr>
                      <w:rFonts w:ascii="Calibri" w:eastAsia="Calibri" w:hAnsi="Calibri" w:cs="Arial"/>
                    </w:rPr>
                    <w:t>1992 - 1994</w:t>
                  </w:r>
                </w:p>
              </w:tc>
              <w:tc>
                <w:tcPr>
                  <w:tcW w:w="2700" w:type="dxa"/>
                </w:tcPr>
                <w:p w:rsidR="00724674" w:rsidRDefault="00724674" w:rsidP="00CB3048">
                  <w:pPr>
                    <w:rPr>
                      <w:rFonts w:ascii="Calibri" w:eastAsia="Calibri" w:hAnsi="Calibri" w:cs="Arial"/>
                    </w:rPr>
                  </w:pPr>
                  <w:r>
                    <w:rPr>
                      <w:rFonts w:ascii="Calibri" w:eastAsia="Calibri" w:hAnsi="Calibri" w:cs="Arial"/>
                    </w:rPr>
                    <w:t xml:space="preserve">Certificate in Business English </w:t>
                  </w:r>
                </w:p>
              </w:tc>
              <w:tc>
                <w:tcPr>
                  <w:tcW w:w="4207" w:type="dxa"/>
                </w:tcPr>
                <w:p w:rsidR="00724674" w:rsidRDefault="00724674" w:rsidP="00CB3048">
                  <w:pPr>
                    <w:rPr>
                      <w:rFonts w:ascii="Calibri" w:eastAsia="Calibri" w:hAnsi="Calibri" w:cs="Arial"/>
                    </w:rPr>
                  </w:pPr>
                  <w:r>
                    <w:rPr>
                      <w:rFonts w:ascii="Calibri" w:eastAsia="Calibri" w:hAnsi="Calibri" w:cs="Arial"/>
                    </w:rPr>
                    <w:t xml:space="preserve">Brain Power Institute – </w:t>
                  </w:r>
                  <w:proofErr w:type="spellStart"/>
                  <w:r>
                    <w:rPr>
                      <w:rFonts w:ascii="Calibri" w:eastAsia="Calibri" w:hAnsi="Calibri" w:cs="Arial"/>
                    </w:rPr>
                    <w:t>Hazmieh</w:t>
                  </w:r>
                  <w:proofErr w:type="spellEnd"/>
                </w:p>
              </w:tc>
            </w:tr>
            <w:tr w:rsidR="00724674" w:rsidTr="00CB3048">
              <w:tc>
                <w:tcPr>
                  <w:tcW w:w="2065" w:type="dxa"/>
                </w:tcPr>
                <w:p w:rsidR="00724674" w:rsidRDefault="00724674" w:rsidP="00CB3048">
                  <w:pPr>
                    <w:rPr>
                      <w:rFonts w:ascii="Calibri" w:eastAsia="Calibri" w:hAnsi="Calibri" w:cs="Arial"/>
                    </w:rPr>
                  </w:pPr>
                  <w:r>
                    <w:rPr>
                      <w:rFonts w:ascii="Calibri" w:eastAsia="Calibri" w:hAnsi="Calibri" w:cs="Arial"/>
                    </w:rPr>
                    <w:t>1990 - 1991</w:t>
                  </w:r>
                </w:p>
              </w:tc>
              <w:tc>
                <w:tcPr>
                  <w:tcW w:w="2700" w:type="dxa"/>
                </w:tcPr>
                <w:p w:rsidR="00724674" w:rsidRDefault="00724674" w:rsidP="00CB3048">
                  <w:pPr>
                    <w:rPr>
                      <w:rFonts w:ascii="Calibri" w:eastAsia="Calibri" w:hAnsi="Calibri" w:cs="Arial"/>
                    </w:rPr>
                  </w:pPr>
                  <w:proofErr w:type="spellStart"/>
                  <w:r>
                    <w:rPr>
                      <w:rFonts w:ascii="Calibri" w:eastAsia="Calibri" w:hAnsi="Calibri" w:cs="Arial"/>
                    </w:rPr>
                    <w:t>Bacc</w:t>
                  </w:r>
                  <w:proofErr w:type="spellEnd"/>
                  <w:r>
                    <w:rPr>
                      <w:rFonts w:ascii="Calibri" w:eastAsia="Calibri" w:hAnsi="Calibri" w:cs="Arial"/>
                    </w:rPr>
                    <w:t xml:space="preserve"> II - Mathematics</w:t>
                  </w:r>
                </w:p>
              </w:tc>
              <w:tc>
                <w:tcPr>
                  <w:tcW w:w="4207" w:type="dxa"/>
                </w:tcPr>
                <w:p w:rsidR="00724674" w:rsidRDefault="00724674" w:rsidP="00CB3048">
                  <w:pPr>
                    <w:rPr>
                      <w:rFonts w:ascii="Calibri" w:eastAsia="Calibri" w:hAnsi="Calibri" w:cs="Arial"/>
                    </w:rPr>
                  </w:pPr>
                  <w:r>
                    <w:rPr>
                      <w:rFonts w:ascii="Calibri" w:eastAsia="Calibri" w:hAnsi="Calibri" w:cs="Arial"/>
                    </w:rPr>
                    <w:t xml:space="preserve">Eastwood College - </w:t>
                  </w:r>
                  <w:proofErr w:type="spellStart"/>
                  <w:r>
                    <w:rPr>
                      <w:rFonts w:ascii="Calibri" w:eastAsia="Calibri" w:hAnsi="Calibri" w:cs="Arial"/>
                    </w:rPr>
                    <w:t>Mansourieh</w:t>
                  </w:r>
                  <w:proofErr w:type="spellEnd"/>
                </w:p>
              </w:tc>
            </w:tr>
          </w:tbl>
          <w:p w:rsidR="00B86703" w:rsidRDefault="00B86703" w:rsidP="00CB3048">
            <w:pPr>
              <w:ind w:left="72"/>
              <w:contextualSpacing/>
              <w:jc w:val="both"/>
              <w:rPr>
                <w:rFonts w:asciiTheme="minorBidi" w:hAnsiTheme="minorBidi"/>
                <w:sz w:val="20"/>
                <w:szCs w:val="20"/>
              </w:rPr>
            </w:pPr>
          </w:p>
          <w:p w:rsidR="00B86703" w:rsidRDefault="00B86703" w:rsidP="00CB3048">
            <w:pPr>
              <w:ind w:left="72"/>
              <w:contextualSpacing/>
              <w:jc w:val="both"/>
              <w:rPr>
                <w:rFonts w:asciiTheme="minorBidi" w:hAnsiTheme="minorBidi"/>
                <w:b/>
                <w:bCs/>
                <w:sz w:val="20"/>
                <w:szCs w:val="20"/>
              </w:rPr>
            </w:pPr>
            <w:r>
              <w:rPr>
                <w:rFonts w:asciiTheme="minorBidi" w:hAnsiTheme="minorBidi"/>
                <w:b/>
                <w:bCs/>
                <w:sz w:val="20"/>
                <w:szCs w:val="20"/>
              </w:rPr>
              <w:t>Job Description:</w:t>
            </w:r>
          </w:p>
          <w:p w:rsidR="00B86703" w:rsidRDefault="00B86703" w:rsidP="00CB3048">
            <w:pPr>
              <w:ind w:left="72"/>
              <w:contextualSpacing/>
              <w:jc w:val="both"/>
              <w:rPr>
                <w:rFonts w:asciiTheme="minorBidi" w:hAnsiTheme="minorBidi"/>
                <w:b/>
                <w:bCs/>
                <w:sz w:val="20"/>
                <w:szCs w:val="20"/>
              </w:rPr>
            </w:pPr>
          </w:p>
          <w:p w:rsidR="00724674" w:rsidRPr="00724674" w:rsidRDefault="00724674" w:rsidP="00724674">
            <w:pPr>
              <w:numPr>
                <w:ilvl w:val="0"/>
                <w:numId w:val="9"/>
              </w:numPr>
              <w:rPr>
                <w:rFonts w:ascii="Arial" w:eastAsia="Calibri" w:hAnsi="Arial" w:cs="Arial"/>
                <w:iCs/>
                <w:sz w:val="20"/>
                <w:szCs w:val="20"/>
              </w:rPr>
            </w:pPr>
            <w:r w:rsidRPr="00724674">
              <w:rPr>
                <w:rFonts w:ascii="Arial" w:eastAsia="Calibri" w:hAnsi="Arial" w:cs="Arial"/>
                <w:iCs/>
                <w:sz w:val="20"/>
                <w:szCs w:val="20"/>
              </w:rPr>
              <w:t>Develops and manages technical service employees</w:t>
            </w:r>
          </w:p>
          <w:p w:rsidR="00724674" w:rsidRPr="00724674" w:rsidRDefault="00724674" w:rsidP="00724674">
            <w:pPr>
              <w:numPr>
                <w:ilvl w:val="0"/>
                <w:numId w:val="9"/>
              </w:numPr>
              <w:rPr>
                <w:rFonts w:ascii="Arial" w:eastAsia="Calibri" w:hAnsi="Arial" w:cs="Arial"/>
                <w:iCs/>
                <w:sz w:val="20"/>
                <w:szCs w:val="20"/>
              </w:rPr>
            </w:pPr>
            <w:r w:rsidRPr="00724674">
              <w:rPr>
                <w:rFonts w:ascii="Arial" w:eastAsia="Calibri" w:hAnsi="Arial" w:cs="Arial"/>
                <w:iCs/>
                <w:sz w:val="20"/>
                <w:szCs w:val="20"/>
              </w:rPr>
              <w:t>Works in close coordination with Sales Department for time and resource management</w:t>
            </w:r>
          </w:p>
          <w:p w:rsidR="00724674" w:rsidRPr="00724674" w:rsidRDefault="00FF058B" w:rsidP="00724674">
            <w:pPr>
              <w:numPr>
                <w:ilvl w:val="0"/>
                <w:numId w:val="9"/>
              </w:numPr>
              <w:rPr>
                <w:rFonts w:ascii="Arial" w:eastAsia="Calibri" w:hAnsi="Arial" w:cs="Arial"/>
                <w:iCs/>
                <w:sz w:val="20"/>
                <w:szCs w:val="20"/>
              </w:rPr>
            </w:pPr>
            <w:r>
              <w:rPr>
                <w:rFonts w:ascii="Arial" w:eastAsia="Calibri" w:hAnsi="Arial" w:cs="Arial"/>
                <w:iCs/>
                <w:sz w:val="20"/>
                <w:szCs w:val="20"/>
              </w:rPr>
              <w:t xml:space="preserve">Manages the overall of </w:t>
            </w:r>
            <w:r w:rsidR="00724674" w:rsidRPr="00724674">
              <w:rPr>
                <w:rFonts w:ascii="Arial" w:eastAsia="Calibri" w:hAnsi="Arial" w:cs="Arial"/>
                <w:iCs/>
                <w:sz w:val="20"/>
                <w:szCs w:val="20"/>
              </w:rPr>
              <w:t>the Technical Services including outside contractors, planning, daily operational maintenance, personnel management etc...</w:t>
            </w:r>
          </w:p>
          <w:p w:rsidR="00724674" w:rsidRPr="00724674" w:rsidRDefault="00724674" w:rsidP="00724674">
            <w:pPr>
              <w:numPr>
                <w:ilvl w:val="0"/>
                <w:numId w:val="9"/>
              </w:numPr>
              <w:rPr>
                <w:rFonts w:ascii="Arial" w:eastAsia="Calibri" w:hAnsi="Arial" w:cs="Arial"/>
                <w:iCs/>
                <w:sz w:val="20"/>
                <w:szCs w:val="20"/>
              </w:rPr>
            </w:pPr>
            <w:r w:rsidRPr="00724674">
              <w:rPr>
                <w:rFonts w:ascii="Arial" w:eastAsia="Calibri" w:hAnsi="Arial" w:cs="Arial"/>
                <w:iCs/>
                <w:sz w:val="20"/>
                <w:szCs w:val="20"/>
              </w:rPr>
              <w:t>Divides main responsibilities among Technical Services members</w:t>
            </w:r>
          </w:p>
          <w:p w:rsidR="00724674" w:rsidRPr="00724674" w:rsidRDefault="00724674" w:rsidP="00724674">
            <w:pPr>
              <w:numPr>
                <w:ilvl w:val="0"/>
                <w:numId w:val="9"/>
              </w:numPr>
              <w:rPr>
                <w:rFonts w:ascii="Arial" w:eastAsia="Calibri" w:hAnsi="Arial" w:cs="Arial"/>
                <w:iCs/>
                <w:sz w:val="20"/>
                <w:szCs w:val="20"/>
              </w:rPr>
            </w:pPr>
            <w:r w:rsidRPr="00724674">
              <w:rPr>
                <w:rFonts w:ascii="Arial" w:eastAsia="Calibri" w:hAnsi="Arial" w:cs="Arial"/>
                <w:iCs/>
                <w:sz w:val="20"/>
                <w:szCs w:val="20"/>
              </w:rPr>
              <w:t>Performs problem analysis</w:t>
            </w:r>
          </w:p>
          <w:p w:rsidR="00724674" w:rsidRPr="00724674" w:rsidRDefault="00724674" w:rsidP="00724674">
            <w:pPr>
              <w:numPr>
                <w:ilvl w:val="0"/>
                <w:numId w:val="9"/>
              </w:numPr>
              <w:rPr>
                <w:rFonts w:ascii="Arial" w:eastAsia="Calibri" w:hAnsi="Arial" w:cs="Arial"/>
                <w:iCs/>
                <w:sz w:val="20"/>
                <w:szCs w:val="20"/>
              </w:rPr>
            </w:pPr>
            <w:r w:rsidRPr="00724674">
              <w:rPr>
                <w:rFonts w:ascii="Arial" w:eastAsia="Calibri" w:hAnsi="Arial" w:cs="Arial"/>
                <w:iCs/>
                <w:sz w:val="20"/>
                <w:szCs w:val="20"/>
              </w:rPr>
              <w:t>Reports to Sales Departments for customer follow-up</w:t>
            </w:r>
          </w:p>
          <w:p w:rsidR="00724674" w:rsidRPr="00724674" w:rsidRDefault="00724674" w:rsidP="00724674">
            <w:pPr>
              <w:numPr>
                <w:ilvl w:val="0"/>
                <w:numId w:val="9"/>
              </w:numPr>
              <w:rPr>
                <w:rFonts w:ascii="Arial" w:eastAsia="Calibri" w:hAnsi="Arial" w:cs="Arial"/>
                <w:iCs/>
                <w:sz w:val="20"/>
                <w:szCs w:val="20"/>
              </w:rPr>
            </w:pPr>
            <w:r w:rsidRPr="00724674">
              <w:rPr>
                <w:rFonts w:ascii="Arial" w:eastAsia="Calibri" w:hAnsi="Arial" w:cs="Arial"/>
                <w:iCs/>
                <w:sz w:val="20"/>
                <w:szCs w:val="20"/>
              </w:rPr>
              <w:t>Trains technicians on on-site works</w:t>
            </w:r>
          </w:p>
          <w:p w:rsidR="00B86703" w:rsidRPr="00724674" w:rsidRDefault="00724674" w:rsidP="00724674">
            <w:pPr>
              <w:numPr>
                <w:ilvl w:val="0"/>
                <w:numId w:val="9"/>
              </w:numPr>
              <w:rPr>
                <w:iCs/>
              </w:rPr>
            </w:pPr>
            <w:r w:rsidRPr="00724674">
              <w:rPr>
                <w:rFonts w:ascii="Arial" w:eastAsia="Calibri" w:hAnsi="Arial" w:cs="Arial"/>
                <w:iCs/>
                <w:sz w:val="20"/>
                <w:szCs w:val="20"/>
              </w:rPr>
              <w:t>Coordinates with sub-contractor</w:t>
            </w:r>
            <w:r w:rsidRPr="00724674">
              <w:rPr>
                <w:rFonts w:asciiTheme="minorBidi" w:hAnsiTheme="minorBidi"/>
                <w:iCs/>
                <w:sz w:val="20"/>
                <w:szCs w:val="20"/>
              </w:rPr>
              <w:t>s</w:t>
            </w:r>
          </w:p>
        </w:tc>
      </w:tr>
    </w:tbl>
    <w:p w:rsidR="00B86703" w:rsidRDefault="00B86703" w:rsidP="009C4260">
      <w:pPr>
        <w:spacing w:line="240" w:lineRule="auto"/>
        <w:ind w:left="-907" w:right="-907"/>
        <w:contextualSpacing/>
        <w:jc w:val="both"/>
        <w:rPr>
          <w:rFonts w:asciiTheme="minorBidi" w:hAnsiTheme="minorBidi"/>
          <w:sz w:val="20"/>
          <w:szCs w:val="20"/>
        </w:rPr>
      </w:pPr>
    </w:p>
    <w:p w:rsidR="00D166C3" w:rsidRDefault="00D166C3" w:rsidP="009C4260">
      <w:pPr>
        <w:spacing w:line="240" w:lineRule="auto"/>
        <w:ind w:left="-907" w:right="-907"/>
        <w:contextualSpacing/>
        <w:jc w:val="both"/>
        <w:rPr>
          <w:rFonts w:asciiTheme="minorBidi" w:hAnsiTheme="minorBidi"/>
          <w:sz w:val="20"/>
          <w:szCs w:val="20"/>
        </w:rPr>
      </w:pPr>
    </w:p>
    <w:p w:rsidR="00D166C3" w:rsidRDefault="00D166C3" w:rsidP="009C4260">
      <w:pPr>
        <w:spacing w:line="240" w:lineRule="auto"/>
        <w:ind w:left="-907" w:right="-907"/>
        <w:contextualSpacing/>
        <w:jc w:val="both"/>
        <w:rPr>
          <w:rFonts w:asciiTheme="minorBidi" w:hAnsiTheme="minorBidi"/>
          <w:sz w:val="20"/>
          <w:szCs w:val="20"/>
        </w:rPr>
      </w:pPr>
    </w:p>
    <w:p w:rsidR="00D166C3" w:rsidRDefault="00D166C3" w:rsidP="009C4260">
      <w:pPr>
        <w:spacing w:line="240" w:lineRule="auto"/>
        <w:ind w:left="-907" w:right="-907"/>
        <w:contextualSpacing/>
        <w:jc w:val="both"/>
        <w:rPr>
          <w:rFonts w:asciiTheme="minorBidi" w:hAnsiTheme="minorBidi"/>
          <w:sz w:val="20"/>
          <w:szCs w:val="20"/>
        </w:rPr>
      </w:pPr>
    </w:p>
    <w:tbl>
      <w:tblPr>
        <w:tblStyle w:val="TableGrid"/>
        <w:tblW w:w="11275" w:type="dxa"/>
        <w:tblInd w:w="-90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05"/>
        <w:gridCol w:w="9270"/>
      </w:tblGrid>
      <w:tr w:rsidR="00D166C3" w:rsidTr="00CB3048">
        <w:tc>
          <w:tcPr>
            <w:tcW w:w="2005" w:type="dxa"/>
          </w:tcPr>
          <w:p w:rsidR="00D166C3" w:rsidRDefault="00D166C3" w:rsidP="00CB3048">
            <w:pPr>
              <w:tabs>
                <w:tab w:val="left" w:pos="-173"/>
              </w:tabs>
              <w:ind w:right="-907"/>
              <w:contextualSpacing/>
              <w:jc w:val="both"/>
              <w:rPr>
                <w:rFonts w:asciiTheme="minorBidi" w:hAnsiTheme="minorBidi"/>
                <w:sz w:val="20"/>
                <w:szCs w:val="20"/>
              </w:rPr>
            </w:pPr>
            <w:r>
              <w:rPr>
                <w:rFonts w:asciiTheme="minorBidi" w:hAnsiTheme="minorBidi"/>
                <w:noProof/>
                <w:sz w:val="20"/>
                <w:szCs w:val="20"/>
              </w:rPr>
              <w:drawing>
                <wp:inline distT="0" distB="0" distL="0" distR="0">
                  <wp:extent cx="1194867" cy="1403498"/>
                  <wp:effectExtent l="19050" t="0" r="5283" b="0"/>
                  <wp:docPr id="17" name="Picture 16" descr="gabymajdal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ymajdalani.jpg"/>
                          <pic:cNvPicPr/>
                        </pic:nvPicPr>
                        <pic:blipFill>
                          <a:blip r:embed="rId16" cstate="print"/>
                          <a:stretch>
                            <a:fillRect/>
                          </a:stretch>
                        </pic:blipFill>
                        <pic:spPr>
                          <a:xfrm>
                            <a:off x="0" y="0"/>
                            <a:ext cx="1195938" cy="1404756"/>
                          </a:xfrm>
                          <a:prstGeom prst="rect">
                            <a:avLst/>
                          </a:prstGeom>
                        </pic:spPr>
                      </pic:pic>
                    </a:graphicData>
                  </a:graphic>
                </wp:inline>
              </w:drawing>
            </w:r>
          </w:p>
        </w:tc>
        <w:tc>
          <w:tcPr>
            <w:tcW w:w="9270" w:type="dxa"/>
          </w:tcPr>
          <w:p w:rsidR="00D166C3" w:rsidRPr="009C4260" w:rsidRDefault="00D166C3" w:rsidP="00D166C3">
            <w:pPr>
              <w:ind w:left="72"/>
              <w:contextualSpacing/>
              <w:jc w:val="both"/>
              <w:rPr>
                <w:rFonts w:asciiTheme="minorBidi" w:hAnsiTheme="minorBidi"/>
                <w:b/>
                <w:bCs/>
                <w:i/>
                <w:iCs/>
                <w:sz w:val="20"/>
                <w:szCs w:val="20"/>
              </w:rPr>
            </w:pPr>
            <w:r>
              <w:rPr>
                <w:rFonts w:asciiTheme="minorBidi" w:hAnsiTheme="minorBidi"/>
                <w:b/>
                <w:bCs/>
                <w:sz w:val="20"/>
                <w:szCs w:val="20"/>
              </w:rPr>
              <w:t xml:space="preserve">Mr. </w:t>
            </w:r>
            <w:proofErr w:type="spellStart"/>
            <w:r>
              <w:rPr>
                <w:rFonts w:asciiTheme="minorBidi" w:hAnsiTheme="minorBidi"/>
                <w:b/>
                <w:bCs/>
                <w:sz w:val="20"/>
                <w:szCs w:val="20"/>
              </w:rPr>
              <w:t>Ayman</w:t>
            </w:r>
            <w:proofErr w:type="spellEnd"/>
            <w:r>
              <w:rPr>
                <w:rFonts w:asciiTheme="minorBidi" w:hAnsiTheme="minorBidi"/>
                <w:b/>
                <w:bCs/>
                <w:sz w:val="20"/>
                <w:szCs w:val="20"/>
              </w:rPr>
              <w:t xml:space="preserve"> Akraa </w:t>
            </w:r>
            <w:r w:rsidRPr="009C4260">
              <w:rPr>
                <w:rFonts w:asciiTheme="minorBidi" w:hAnsiTheme="minorBidi"/>
                <w:b/>
                <w:bCs/>
                <w:sz w:val="20"/>
                <w:szCs w:val="20"/>
              </w:rPr>
              <w:t xml:space="preserve">- </w:t>
            </w:r>
            <w:r>
              <w:rPr>
                <w:rFonts w:asciiTheme="minorBidi" w:hAnsiTheme="minorBidi"/>
                <w:b/>
                <w:bCs/>
                <w:i/>
                <w:iCs/>
                <w:sz w:val="20"/>
                <w:szCs w:val="20"/>
              </w:rPr>
              <w:t>Site Engineer</w:t>
            </w:r>
            <w:r w:rsidRPr="009C4260">
              <w:rPr>
                <w:rFonts w:asciiTheme="minorBidi" w:hAnsiTheme="minorBidi"/>
                <w:b/>
                <w:bCs/>
                <w:i/>
                <w:iCs/>
                <w:sz w:val="20"/>
                <w:szCs w:val="20"/>
              </w:rPr>
              <w:t xml:space="preserve"> </w:t>
            </w:r>
          </w:p>
          <w:p w:rsidR="00D166C3" w:rsidRDefault="00D166C3" w:rsidP="00CB3048">
            <w:pPr>
              <w:ind w:left="72"/>
              <w:contextualSpacing/>
              <w:jc w:val="both"/>
              <w:rPr>
                <w:rFonts w:asciiTheme="minorBidi" w:hAnsiTheme="minorBidi"/>
                <w:sz w:val="20"/>
                <w:szCs w:val="20"/>
              </w:rPr>
            </w:pPr>
          </w:p>
          <w:p w:rsidR="00D166C3" w:rsidRDefault="00D166C3" w:rsidP="00CB3048">
            <w:pPr>
              <w:ind w:left="72"/>
              <w:contextualSpacing/>
              <w:jc w:val="both"/>
              <w:rPr>
                <w:rFonts w:asciiTheme="minorBidi" w:hAnsiTheme="minorBidi"/>
                <w:b/>
                <w:bCs/>
                <w:sz w:val="20"/>
                <w:szCs w:val="20"/>
              </w:rPr>
            </w:pPr>
            <w:r>
              <w:rPr>
                <w:rFonts w:asciiTheme="minorBidi" w:hAnsiTheme="minorBidi"/>
                <w:b/>
                <w:bCs/>
                <w:sz w:val="20"/>
                <w:szCs w:val="20"/>
              </w:rPr>
              <w:t>Educational Background:</w:t>
            </w:r>
          </w:p>
          <w:p w:rsidR="00D166C3" w:rsidRDefault="00D166C3" w:rsidP="00CB3048">
            <w:pPr>
              <w:ind w:left="72"/>
              <w:contextualSpacing/>
              <w:jc w:val="both"/>
              <w:rPr>
                <w:rFonts w:asciiTheme="minorBidi" w:hAnsiTheme="minorBidi"/>
                <w:b/>
                <w:bCs/>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2700"/>
              <w:gridCol w:w="4207"/>
            </w:tblGrid>
            <w:tr w:rsidR="00D166C3" w:rsidTr="00CB3048">
              <w:tc>
                <w:tcPr>
                  <w:tcW w:w="2065" w:type="dxa"/>
                </w:tcPr>
                <w:p w:rsidR="00D166C3" w:rsidRDefault="00D166C3" w:rsidP="00CB3048">
                  <w:pPr>
                    <w:rPr>
                      <w:rFonts w:ascii="Calibri" w:eastAsia="Calibri" w:hAnsi="Calibri" w:cs="Arial"/>
                    </w:rPr>
                  </w:pPr>
                  <w:r>
                    <w:rPr>
                      <w:rFonts w:ascii="Calibri" w:eastAsia="Calibri" w:hAnsi="Calibri" w:cs="Arial"/>
                    </w:rPr>
                    <w:t xml:space="preserve">2005 - 2010 </w:t>
                  </w:r>
                </w:p>
              </w:tc>
              <w:tc>
                <w:tcPr>
                  <w:tcW w:w="2700" w:type="dxa"/>
                </w:tcPr>
                <w:p w:rsidR="00D166C3" w:rsidRDefault="006519D5" w:rsidP="00CB3048">
                  <w:pPr>
                    <w:rPr>
                      <w:rFonts w:ascii="Calibri" w:eastAsia="Calibri" w:hAnsi="Calibri" w:cs="Arial"/>
                    </w:rPr>
                  </w:pPr>
                  <w:r>
                    <w:rPr>
                      <w:rFonts w:ascii="Calibri" w:eastAsia="Calibri" w:hAnsi="Calibri" w:cs="Arial"/>
                    </w:rPr>
                    <w:t>Masters in</w:t>
                  </w:r>
                  <w:r w:rsidR="001659B9">
                    <w:rPr>
                      <w:rFonts w:ascii="Calibri" w:eastAsia="Calibri" w:hAnsi="Calibri" w:cs="Arial"/>
                    </w:rPr>
                    <w:t xml:space="preserve"> Mechanical Engineering</w:t>
                  </w:r>
                </w:p>
              </w:tc>
              <w:tc>
                <w:tcPr>
                  <w:tcW w:w="4207" w:type="dxa"/>
                </w:tcPr>
                <w:p w:rsidR="00D166C3" w:rsidRDefault="002E17F6" w:rsidP="00CB3048">
                  <w:pPr>
                    <w:ind w:right="-108"/>
                    <w:rPr>
                      <w:rFonts w:ascii="Calibri" w:eastAsia="Calibri" w:hAnsi="Calibri" w:cs="Arial"/>
                    </w:rPr>
                  </w:pPr>
                  <w:r>
                    <w:rPr>
                      <w:rFonts w:ascii="Calibri" w:eastAsia="Calibri" w:hAnsi="Calibri" w:cs="Arial"/>
                    </w:rPr>
                    <w:t>LIU</w:t>
                  </w:r>
                  <w:r w:rsidR="00D166C3">
                    <w:rPr>
                      <w:rFonts w:ascii="Calibri" w:eastAsia="Calibri" w:hAnsi="Calibri" w:cs="Arial"/>
                    </w:rPr>
                    <w:t xml:space="preserve">- </w:t>
                  </w:r>
                  <w:proofErr w:type="spellStart"/>
                  <w:r>
                    <w:rPr>
                      <w:rFonts w:ascii="Calibri" w:eastAsia="Calibri" w:hAnsi="Calibri" w:cs="Arial"/>
                    </w:rPr>
                    <w:t>Salim</w:t>
                  </w:r>
                  <w:proofErr w:type="spellEnd"/>
                  <w:r>
                    <w:rPr>
                      <w:rFonts w:ascii="Calibri" w:eastAsia="Calibri" w:hAnsi="Calibri" w:cs="Arial"/>
                    </w:rPr>
                    <w:t xml:space="preserve"> Slam</w:t>
                  </w:r>
                  <w:r w:rsidR="00D166C3">
                    <w:rPr>
                      <w:rFonts w:ascii="Calibri" w:eastAsia="Calibri" w:hAnsi="Calibri" w:cs="Arial"/>
                    </w:rPr>
                    <w:t>, Lebanon</w:t>
                  </w:r>
                </w:p>
              </w:tc>
            </w:tr>
            <w:tr w:rsidR="00D166C3" w:rsidTr="00CB3048">
              <w:tc>
                <w:tcPr>
                  <w:tcW w:w="2065" w:type="dxa"/>
                </w:tcPr>
                <w:p w:rsidR="00D166C3" w:rsidRDefault="00D166C3" w:rsidP="00CB3048">
                  <w:pPr>
                    <w:rPr>
                      <w:rFonts w:ascii="Calibri" w:eastAsia="Calibri" w:hAnsi="Calibri" w:cs="Arial"/>
                    </w:rPr>
                  </w:pPr>
                  <w:r>
                    <w:rPr>
                      <w:rFonts w:ascii="Calibri" w:eastAsia="Calibri" w:hAnsi="Calibri" w:cs="Arial"/>
                    </w:rPr>
                    <w:t>2003 - 2005</w:t>
                  </w:r>
                </w:p>
              </w:tc>
              <w:tc>
                <w:tcPr>
                  <w:tcW w:w="2700" w:type="dxa"/>
                </w:tcPr>
                <w:p w:rsidR="00D166C3" w:rsidRDefault="00D166C3" w:rsidP="00CB3048">
                  <w:pPr>
                    <w:rPr>
                      <w:rFonts w:ascii="Calibri" w:eastAsia="Calibri" w:hAnsi="Calibri" w:cs="Arial"/>
                    </w:rPr>
                  </w:pPr>
                  <w:r>
                    <w:rPr>
                      <w:rFonts w:ascii="Calibri" w:eastAsia="Calibri" w:hAnsi="Calibri" w:cs="Arial"/>
                    </w:rPr>
                    <w:t>BAC II – General Science</w:t>
                  </w:r>
                </w:p>
              </w:tc>
              <w:tc>
                <w:tcPr>
                  <w:tcW w:w="4207" w:type="dxa"/>
                </w:tcPr>
                <w:p w:rsidR="00D166C3" w:rsidRDefault="002E17F6" w:rsidP="00CB3048">
                  <w:pPr>
                    <w:ind w:right="-108"/>
                    <w:rPr>
                      <w:rFonts w:ascii="Calibri" w:eastAsia="Calibri" w:hAnsi="Calibri" w:cs="Arial"/>
                    </w:rPr>
                  </w:pPr>
                  <w:proofErr w:type="spellStart"/>
                  <w:r>
                    <w:rPr>
                      <w:rFonts w:ascii="Calibri" w:eastAsia="Calibri" w:hAnsi="Calibri" w:cs="Arial"/>
                    </w:rPr>
                    <w:t>Qornayel</w:t>
                  </w:r>
                  <w:proofErr w:type="spellEnd"/>
                  <w:r>
                    <w:rPr>
                      <w:rFonts w:ascii="Calibri" w:eastAsia="Calibri" w:hAnsi="Calibri" w:cs="Arial"/>
                    </w:rPr>
                    <w:t xml:space="preserve"> High School - </w:t>
                  </w:r>
                  <w:proofErr w:type="spellStart"/>
                  <w:r>
                    <w:rPr>
                      <w:rFonts w:ascii="Calibri" w:eastAsia="Calibri" w:hAnsi="Calibri" w:cs="Arial"/>
                    </w:rPr>
                    <w:t>Qo</w:t>
                  </w:r>
                  <w:r w:rsidR="00D166C3">
                    <w:rPr>
                      <w:rFonts w:ascii="Calibri" w:eastAsia="Calibri" w:hAnsi="Calibri" w:cs="Arial"/>
                    </w:rPr>
                    <w:t>rnayel</w:t>
                  </w:r>
                  <w:proofErr w:type="spellEnd"/>
                </w:p>
              </w:tc>
            </w:tr>
          </w:tbl>
          <w:p w:rsidR="00D166C3" w:rsidRDefault="00D166C3" w:rsidP="00CB3048">
            <w:pPr>
              <w:ind w:left="72"/>
              <w:contextualSpacing/>
              <w:jc w:val="both"/>
              <w:rPr>
                <w:rFonts w:asciiTheme="minorBidi" w:hAnsiTheme="minorBidi"/>
                <w:sz w:val="20"/>
                <w:szCs w:val="20"/>
              </w:rPr>
            </w:pPr>
          </w:p>
          <w:p w:rsidR="00D166C3" w:rsidRDefault="00D166C3" w:rsidP="00CB3048">
            <w:pPr>
              <w:ind w:left="72"/>
              <w:contextualSpacing/>
              <w:jc w:val="both"/>
              <w:rPr>
                <w:rFonts w:asciiTheme="minorBidi" w:hAnsiTheme="minorBidi"/>
                <w:b/>
                <w:bCs/>
                <w:sz w:val="20"/>
                <w:szCs w:val="20"/>
              </w:rPr>
            </w:pPr>
            <w:r>
              <w:rPr>
                <w:rFonts w:asciiTheme="minorBidi" w:hAnsiTheme="minorBidi"/>
                <w:b/>
                <w:bCs/>
                <w:sz w:val="20"/>
                <w:szCs w:val="20"/>
              </w:rPr>
              <w:t>Job Description:</w:t>
            </w:r>
          </w:p>
          <w:p w:rsidR="00D166C3" w:rsidRPr="006519D5" w:rsidRDefault="00D166C3" w:rsidP="00CB3048">
            <w:pPr>
              <w:ind w:left="72"/>
              <w:contextualSpacing/>
              <w:jc w:val="both"/>
              <w:rPr>
                <w:rFonts w:asciiTheme="minorBidi" w:hAnsiTheme="minorBidi"/>
                <w:b/>
                <w:bCs/>
                <w:sz w:val="20"/>
                <w:szCs w:val="20"/>
              </w:rPr>
            </w:pPr>
          </w:p>
          <w:p w:rsidR="00D166C3" w:rsidRPr="006519D5" w:rsidRDefault="006519D5" w:rsidP="00CB3048">
            <w:pPr>
              <w:numPr>
                <w:ilvl w:val="0"/>
                <w:numId w:val="9"/>
              </w:numPr>
              <w:rPr>
                <w:iCs/>
                <w:sz w:val="20"/>
                <w:szCs w:val="20"/>
              </w:rPr>
            </w:pPr>
            <w:r w:rsidRPr="006519D5">
              <w:rPr>
                <w:rFonts w:ascii="Arial" w:hAnsi="Arial" w:cs="Arial"/>
                <w:color w:val="000000"/>
                <w:sz w:val="20"/>
                <w:szCs w:val="20"/>
                <w:shd w:val="clear" w:color="auto" w:fill="FFFFFF"/>
              </w:rPr>
              <w:t>Acts as the main technical adviser on a construction site for subcontractors, crafts people and operatives</w:t>
            </w:r>
          </w:p>
          <w:p w:rsidR="006519D5" w:rsidRPr="006519D5" w:rsidRDefault="006519D5" w:rsidP="00CB3048">
            <w:pPr>
              <w:numPr>
                <w:ilvl w:val="0"/>
                <w:numId w:val="9"/>
              </w:numPr>
              <w:rPr>
                <w:iCs/>
                <w:sz w:val="20"/>
                <w:szCs w:val="20"/>
              </w:rPr>
            </w:pPr>
            <w:r w:rsidRPr="006519D5">
              <w:rPr>
                <w:rFonts w:ascii="Arial" w:hAnsi="Arial" w:cs="Arial"/>
                <w:color w:val="000000"/>
                <w:sz w:val="20"/>
                <w:szCs w:val="20"/>
                <w:shd w:val="clear" w:color="auto" w:fill="FFFFFF"/>
              </w:rPr>
              <w:t>Checks plans, drawings and quantities for accuracy of calculation</w:t>
            </w:r>
          </w:p>
          <w:p w:rsidR="006519D5" w:rsidRPr="006519D5" w:rsidRDefault="006519D5" w:rsidP="00CB3048">
            <w:pPr>
              <w:numPr>
                <w:ilvl w:val="0"/>
                <w:numId w:val="9"/>
              </w:numPr>
              <w:rPr>
                <w:iCs/>
                <w:sz w:val="20"/>
                <w:szCs w:val="20"/>
              </w:rPr>
            </w:pPr>
            <w:r w:rsidRPr="006519D5">
              <w:rPr>
                <w:rFonts w:ascii="Arial" w:hAnsi="Arial" w:cs="Arial"/>
                <w:color w:val="000000"/>
                <w:sz w:val="20"/>
                <w:szCs w:val="20"/>
                <w:shd w:val="clear" w:color="auto" w:fill="FFFFFF"/>
              </w:rPr>
              <w:t>Ensures that all materials used and work performed are as per specifications</w:t>
            </w:r>
          </w:p>
          <w:p w:rsidR="006519D5" w:rsidRPr="006519D5" w:rsidRDefault="006519D5" w:rsidP="006519D5">
            <w:pPr>
              <w:numPr>
                <w:ilvl w:val="0"/>
                <w:numId w:val="9"/>
              </w:numPr>
              <w:rPr>
                <w:iCs/>
                <w:sz w:val="20"/>
                <w:szCs w:val="20"/>
              </w:rPr>
            </w:pPr>
            <w:r w:rsidRPr="006519D5">
              <w:rPr>
                <w:rFonts w:ascii="Arial" w:hAnsi="Arial" w:cs="Arial"/>
                <w:color w:val="000000"/>
                <w:sz w:val="20"/>
                <w:szCs w:val="20"/>
                <w:shd w:val="clear" w:color="auto" w:fill="FFFFFF"/>
              </w:rPr>
              <w:t>Manages the site day-to-day, including supervising and monitoring the site labor force and the work of any subcontractors</w:t>
            </w:r>
          </w:p>
          <w:p w:rsidR="006519D5" w:rsidRPr="006519D5" w:rsidRDefault="006519D5" w:rsidP="006519D5">
            <w:pPr>
              <w:numPr>
                <w:ilvl w:val="0"/>
                <w:numId w:val="9"/>
              </w:numPr>
              <w:rPr>
                <w:iCs/>
                <w:sz w:val="20"/>
                <w:szCs w:val="20"/>
              </w:rPr>
            </w:pPr>
            <w:r w:rsidRPr="006519D5">
              <w:rPr>
                <w:rFonts w:ascii="Arial" w:hAnsi="Arial" w:cs="Arial"/>
                <w:color w:val="000000"/>
                <w:sz w:val="20"/>
                <w:szCs w:val="20"/>
                <w:shd w:val="clear" w:color="auto" w:fill="FFFFFF"/>
              </w:rPr>
              <w:t>Plans the work and efficiently organizes the plant and site facilities in order to meet agreed deadline</w:t>
            </w:r>
          </w:p>
          <w:p w:rsidR="006519D5" w:rsidRPr="006519D5" w:rsidRDefault="006519D5" w:rsidP="006519D5">
            <w:pPr>
              <w:numPr>
                <w:ilvl w:val="0"/>
                <w:numId w:val="9"/>
              </w:numPr>
              <w:rPr>
                <w:iCs/>
                <w:sz w:val="20"/>
                <w:szCs w:val="20"/>
              </w:rPr>
            </w:pPr>
            <w:r>
              <w:rPr>
                <w:rFonts w:ascii="Arial" w:hAnsi="Arial" w:cs="Arial"/>
                <w:color w:val="000000"/>
                <w:sz w:val="20"/>
                <w:szCs w:val="20"/>
                <w:shd w:val="clear" w:color="auto" w:fill="FFFFFF"/>
              </w:rPr>
              <w:t>Prepares reports to management</w:t>
            </w:r>
          </w:p>
          <w:p w:rsidR="006519D5" w:rsidRPr="006519D5" w:rsidRDefault="006519D5" w:rsidP="006519D5">
            <w:pPr>
              <w:numPr>
                <w:ilvl w:val="0"/>
                <w:numId w:val="9"/>
              </w:numPr>
              <w:rPr>
                <w:iCs/>
                <w:sz w:val="20"/>
                <w:szCs w:val="20"/>
              </w:rPr>
            </w:pPr>
            <w:r>
              <w:rPr>
                <w:rFonts w:ascii="Arial" w:hAnsi="Arial" w:cs="Arial"/>
                <w:color w:val="000000"/>
                <w:sz w:val="20"/>
                <w:szCs w:val="20"/>
                <w:shd w:val="clear" w:color="auto" w:fill="FFFFFF"/>
              </w:rPr>
              <w:t>Resolves any unexpected technical difficulties and other problems that may arise on site</w:t>
            </w:r>
          </w:p>
        </w:tc>
      </w:tr>
    </w:tbl>
    <w:p w:rsidR="00D166C3" w:rsidRDefault="00D166C3" w:rsidP="009C4260">
      <w:pPr>
        <w:spacing w:line="240" w:lineRule="auto"/>
        <w:ind w:left="-907" w:right="-907"/>
        <w:contextualSpacing/>
        <w:jc w:val="both"/>
        <w:rPr>
          <w:rFonts w:asciiTheme="minorBidi" w:hAnsiTheme="minorBidi"/>
          <w:sz w:val="20"/>
          <w:szCs w:val="20"/>
        </w:rPr>
      </w:pPr>
    </w:p>
    <w:p w:rsidR="006519D5" w:rsidRDefault="006519D5" w:rsidP="009C4260">
      <w:pPr>
        <w:spacing w:line="240" w:lineRule="auto"/>
        <w:ind w:left="-907" w:right="-907"/>
        <w:contextualSpacing/>
        <w:jc w:val="both"/>
        <w:rPr>
          <w:rFonts w:asciiTheme="minorBidi" w:hAnsiTheme="minorBidi"/>
          <w:sz w:val="20"/>
          <w:szCs w:val="20"/>
        </w:rPr>
      </w:pPr>
    </w:p>
    <w:p w:rsidR="006519D5" w:rsidRDefault="006519D5" w:rsidP="009C4260">
      <w:pPr>
        <w:spacing w:line="240" w:lineRule="auto"/>
        <w:ind w:left="-907" w:right="-907"/>
        <w:contextualSpacing/>
        <w:jc w:val="both"/>
        <w:rPr>
          <w:rFonts w:asciiTheme="minorBidi" w:hAnsiTheme="minorBidi"/>
          <w:sz w:val="20"/>
          <w:szCs w:val="20"/>
        </w:rPr>
      </w:pPr>
    </w:p>
    <w:tbl>
      <w:tblPr>
        <w:tblStyle w:val="TableGrid"/>
        <w:tblW w:w="11275" w:type="dxa"/>
        <w:tblInd w:w="-90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05"/>
        <w:gridCol w:w="9270"/>
      </w:tblGrid>
      <w:tr w:rsidR="006519D5" w:rsidTr="00CB3048">
        <w:tc>
          <w:tcPr>
            <w:tcW w:w="2005" w:type="dxa"/>
          </w:tcPr>
          <w:p w:rsidR="006519D5" w:rsidRDefault="000D6A86" w:rsidP="00CB3048">
            <w:pPr>
              <w:tabs>
                <w:tab w:val="left" w:pos="-173"/>
              </w:tabs>
              <w:ind w:right="-907"/>
              <w:contextualSpacing/>
              <w:jc w:val="both"/>
              <w:rPr>
                <w:rFonts w:asciiTheme="minorBidi" w:hAnsiTheme="minorBidi"/>
                <w:sz w:val="20"/>
                <w:szCs w:val="20"/>
              </w:rPr>
            </w:pPr>
            <w:r>
              <w:rPr>
                <w:rFonts w:asciiTheme="minorBidi" w:hAnsiTheme="minorBidi"/>
                <w:noProof/>
                <w:sz w:val="20"/>
                <w:szCs w:val="20"/>
              </w:rPr>
              <w:drawing>
                <wp:inline distT="0" distB="0" distL="0" distR="0">
                  <wp:extent cx="1200150" cy="1409700"/>
                  <wp:effectExtent l="19050" t="0" r="0" b="0"/>
                  <wp:docPr id="19" name="Picture 18" descr="lornap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napacio.jpg"/>
                          <pic:cNvPicPr/>
                        </pic:nvPicPr>
                        <pic:blipFill>
                          <a:blip r:embed="rId17" cstate="print"/>
                          <a:stretch>
                            <a:fillRect/>
                          </a:stretch>
                        </pic:blipFill>
                        <pic:spPr>
                          <a:xfrm>
                            <a:off x="0" y="0"/>
                            <a:ext cx="1200150" cy="1409700"/>
                          </a:xfrm>
                          <a:prstGeom prst="rect">
                            <a:avLst/>
                          </a:prstGeom>
                        </pic:spPr>
                      </pic:pic>
                    </a:graphicData>
                  </a:graphic>
                </wp:inline>
              </w:drawing>
            </w:r>
          </w:p>
        </w:tc>
        <w:tc>
          <w:tcPr>
            <w:tcW w:w="9270" w:type="dxa"/>
          </w:tcPr>
          <w:p w:rsidR="006519D5" w:rsidRPr="009C4260" w:rsidRDefault="000D6A86" w:rsidP="000D6A86">
            <w:pPr>
              <w:ind w:left="72"/>
              <w:contextualSpacing/>
              <w:jc w:val="both"/>
              <w:rPr>
                <w:rFonts w:asciiTheme="minorBidi" w:hAnsiTheme="minorBidi"/>
                <w:b/>
                <w:bCs/>
                <w:i/>
                <w:iCs/>
                <w:sz w:val="20"/>
                <w:szCs w:val="20"/>
              </w:rPr>
            </w:pPr>
            <w:r>
              <w:rPr>
                <w:rFonts w:asciiTheme="minorBidi" w:hAnsiTheme="minorBidi"/>
                <w:b/>
                <w:bCs/>
                <w:sz w:val="20"/>
                <w:szCs w:val="20"/>
              </w:rPr>
              <w:t xml:space="preserve">Ms. Lorna </w:t>
            </w:r>
            <w:proofErr w:type="spellStart"/>
            <w:r>
              <w:rPr>
                <w:rFonts w:asciiTheme="minorBidi" w:hAnsiTheme="minorBidi"/>
                <w:b/>
                <w:bCs/>
                <w:sz w:val="20"/>
                <w:szCs w:val="20"/>
              </w:rPr>
              <w:t>Pacio</w:t>
            </w:r>
            <w:proofErr w:type="spellEnd"/>
            <w:r w:rsidR="006519D5">
              <w:rPr>
                <w:rFonts w:asciiTheme="minorBidi" w:hAnsiTheme="minorBidi"/>
                <w:b/>
                <w:bCs/>
                <w:sz w:val="20"/>
                <w:szCs w:val="20"/>
              </w:rPr>
              <w:t xml:space="preserve"> </w:t>
            </w:r>
            <w:r w:rsidR="006519D5" w:rsidRPr="009C4260">
              <w:rPr>
                <w:rFonts w:asciiTheme="minorBidi" w:hAnsiTheme="minorBidi"/>
                <w:b/>
                <w:bCs/>
                <w:sz w:val="20"/>
                <w:szCs w:val="20"/>
              </w:rPr>
              <w:t xml:space="preserve">- </w:t>
            </w:r>
            <w:r>
              <w:rPr>
                <w:rFonts w:asciiTheme="minorBidi" w:hAnsiTheme="minorBidi"/>
                <w:b/>
                <w:bCs/>
                <w:i/>
                <w:iCs/>
                <w:sz w:val="20"/>
                <w:szCs w:val="20"/>
              </w:rPr>
              <w:t>Accountant</w:t>
            </w:r>
            <w:r w:rsidR="006519D5" w:rsidRPr="009C4260">
              <w:rPr>
                <w:rFonts w:asciiTheme="minorBidi" w:hAnsiTheme="minorBidi"/>
                <w:b/>
                <w:bCs/>
                <w:i/>
                <w:iCs/>
                <w:sz w:val="20"/>
                <w:szCs w:val="20"/>
              </w:rPr>
              <w:t xml:space="preserve"> </w:t>
            </w:r>
            <w:r>
              <w:rPr>
                <w:rFonts w:asciiTheme="minorBidi" w:hAnsiTheme="minorBidi"/>
                <w:b/>
                <w:bCs/>
                <w:i/>
                <w:iCs/>
                <w:sz w:val="20"/>
                <w:szCs w:val="20"/>
              </w:rPr>
              <w:t>and Stock Controller</w:t>
            </w:r>
          </w:p>
          <w:p w:rsidR="006519D5" w:rsidRDefault="006519D5" w:rsidP="00CB3048">
            <w:pPr>
              <w:ind w:left="72"/>
              <w:contextualSpacing/>
              <w:jc w:val="both"/>
              <w:rPr>
                <w:rFonts w:asciiTheme="minorBidi" w:hAnsiTheme="minorBidi"/>
                <w:sz w:val="20"/>
                <w:szCs w:val="20"/>
              </w:rPr>
            </w:pPr>
          </w:p>
          <w:p w:rsidR="006519D5" w:rsidRDefault="006519D5" w:rsidP="00CB3048">
            <w:pPr>
              <w:ind w:left="72"/>
              <w:contextualSpacing/>
              <w:jc w:val="both"/>
              <w:rPr>
                <w:rFonts w:asciiTheme="minorBidi" w:hAnsiTheme="minorBidi"/>
                <w:b/>
                <w:bCs/>
                <w:sz w:val="20"/>
                <w:szCs w:val="20"/>
              </w:rPr>
            </w:pPr>
            <w:r>
              <w:rPr>
                <w:rFonts w:asciiTheme="minorBidi" w:hAnsiTheme="minorBidi"/>
                <w:b/>
                <w:bCs/>
                <w:sz w:val="20"/>
                <w:szCs w:val="20"/>
              </w:rPr>
              <w:t>Educational Background:</w:t>
            </w:r>
          </w:p>
          <w:p w:rsidR="006519D5" w:rsidRDefault="006519D5" w:rsidP="00CB3048">
            <w:pPr>
              <w:ind w:left="72"/>
              <w:contextualSpacing/>
              <w:jc w:val="both"/>
              <w:rPr>
                <w:rFonts w:asciiTheme="minorBidi" w:hAnsiTheme="minorBidi"/>
                <w:b/>
                <w:bCs/>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2700"/>
              <w:gridCol w:w="4207"/>
            </w:tblGrid>
            <w:tr w:rsidR="000D6A86" w:rsidTr="00CB3048">
              <w:tc>
                <w:tcPr>
                  <w:tcW w:w="2065" w:type="dxa"/>
                </w:tcPr>
                <w:p w:rsidR="000D6A86" w:rsidRDefault="000D6A86" w:rsidP="00CB3048">
                  <w:pPr>
                    <w:rPr>
                      <w:rFonts w:ascii="Calibri" w:eastAsia="Calibri" w:hAnsi="Calibri" w:cs="Arial"/>
                    </w:rPr>
                  </w:pPr>
                  <w:r>
                    <w:rPr>
                      <w:rFonts w:ascii="Calibri" w:eastAsia="Calibri" w:hAnsi="Calibri" w:cs="Arial"/>
                    </w:rPr>
                    <w:t xml:space="preserve">1996 - 1998 </w:t>
                  </w:r>
                </w:p>
              </w:tc>
              <w:tc>
                <w:tcPr>
                  <w:tcW w:w="2700" w:type="dxa"/>
                </w:tcPr>
                <w:p w:rsidR="000D6A86" w:rsidRDefault="000D6A86" w:rsidP="00CB3048">
                  <w:pPr>
                    <w:rPr>
                      <w:rFonts w:ascii="Calibri" w:eastAsia="Calibri" w:hAnsi="Calibri" w:cs="Arial"/>
                    </w:rPr>
                  </w:pPr>
                  <w:r>
                    <w:rPr>
                      <w:rFonts w:ascii="Calibri" w:eastAsia="Calibri" w:hAnsi="Calibri" w:cs="Arial"/>
                    </w:rPr>
                    <w:t>BS Education</w:t>
                  </w:r>
                </w:p>
              </w:tc>
              <w:tc>
                <w:tcPr>
                  <w:tcW w:w="4207" w:type="dxa"/>
                </w:tcPr>
                <w:p w:rsidR="000D6A86" w:rsidRDefault="000D6A86" w:rsidP="00CB3048">
                  <w:pPr>
                    <w:ind w:right="-108"/>
                    <w:rPr>
                      <w:rFonts w:ascii="Calibri" w:eastAsia="Calibri" w:hAnsi="Calibri" w:cs="Arial"/>
                    </w:rPr>
                  </w:pPr>
                  <w:r>
                    <w:rPr>
                      <w:rFonts w:ascii="Calibri" w:eastAsia="Calibri" w:hAnsi="Calibri" w:cs="Arial"/>
                    </w:rPr>
                    <w:t>Baguio Central University</w:t>
                  </w:r>
                </w:p>
              </w:tc>
            </w:tr>
            <w:tr w:rsidR="000D6A86" w:rsidTr="00CB3048">
              <w:tc>
                <w:tcPr>
                  <w:tcW w:w="2065" w:type="dxa"/>
                </w:tcPr>
                <w:p w:rsidR="000D6A86" w:rsidRDefault="000D6A86" w:rsidP="00CB3048">
                  <w:pPr>
                    <w:rPr>
                      <w:rFonts w:ascii="Calibri" w:eastAsia="Calibri" w:hAnsi="Calibri" w:cs="Arial"/>
                    </w:rPr>
                  </w:pPr>
                  <w:r>
                    <w:rPr>
                      <w:rFonts w:ascii="Calibri" w:eastAsia="Calibri" w:hAnsi="Calibri" w:cs="Arial"/>
                    </w:rPr>
                    <w:t>1992 - 1996</w:t>
                  </w:r>
                </w:p>
              </w:tc>
              <w:tc>
                <w:tcPr>
                  <w:tcW w:w="2700" w:type="dxa"/>
                </w:tcPr>
                <w:p w:rsidR="000D6A86" w:rsidRDefault="000D6A86" w:rsidP="00CB3048">
                  <w:pPr>
                    <w:rPr>
                      <w:rFonts w:ascii="Calibri" w:eastAsia="Calibri" w:hAnsi="Calibri" w:cs="Arial"/>
                    </w:rPr>
                  </w:pPr>
                  <w:r>
                    <w:rPr>
                      <w:rFonts w:ascii="Calibri" w:eastAsia="Calibri" w:hAnsi="Calibri" w:cs="Arial"/>
                    </w:rPr>
                    <w:t>Secondary School</w:t>
                  </w:r>
                </w:p>
              </w:tc>
              <w:tc>
                <w:tcPr>
                  <w:tcW w:w="4207" w:type="dxa"/>
                </w:tcPr>
                <w:p w:rsidR="000D6A86" w:rsidRDefault="000D6A86" w:rsidP="00CB3048">
                  <w:pPr>
                    <w:ind w:right="-108"/>
                    <w:rPr>
                      <w:rFonts w:ascii="Calibri" w:eastAsia="Calibri" w:hAnsi="Calibri" w:cs="Arial"/>
                    </w:rPr>
                  </w:pPr>
                  <w:proofErr w:type="spellStart"/>
                  <w:r>
                    <w:rPr>
                      <w:rFonts w:ascii="Calibri" w:eastAsia="Calibri" w:hAnsi="Calibri" w:cs="Arial"/>
                    </w:rPr>
                    <w:t>Lloren</w:t>
                  </w:r>
                  <w:proofErr w:type="spellEnd"/>
                  <w:r>
                    <w:rPr>
                      <w:rFonts w:ascii="Calibri" w:eastAsia="Calibri" w:hAnsi="Calibri" w:cs="Arial"/>
                    </w:rPr>
                    <w:t xml:space="preserve"> National High School</w:t>
                  </w:r>
                </w:p>
              </w:tc>
            </w:tr>
          </w:tbl>
          <w:p w:rsidR="006519D5" w:rsidRDefault="006519D5" w:rsidP="00CB3048">
            <w:pPr>
              <w:ind w:left="72"/>
              <w:contextualSpacing/>
              <w:jc w:val="both"/>
              <w:rPr>
                <w:rFonts w:asciiTheme="minorBidi" w:hAnsiTheme="minorBidi"/>
                <w:sz w:val="20"/>
                <w:szCs w:val="20"/>
              </w:rPr>
            </w:pPr>
          </w:p>
          <w:p w:rsidR="006519D5" w:rsidRDefault="006519D5" w:rsidP="00CB3048">
            <w:pPr>
              <w:ind w:left="72"/>
              <w:contextualSpacing/>
              <w:jc w:val="both"/>
              <w:rPr>
                <w:rFonts w:asciiTheme="minorBidi" w:hAnsiTheme="minorBidi"/>
                <w:b/>
                <w:bCs/>
                <w:sz w:val="20"/>
                <w:szCs w:val="20"/>
              </w:rPr>
            </w:pPr>
            <w:r>
              <w:rPr>
                <w:rFonts w:asciiTheme="minorBidi" w:hAnsiTheme="minorBidi"/>
                <w:b/>
                <w:bCs/>
                <w:sz w:val="20"/>
                <w:szCs w:val="20"/>
              </w:rPr>
              <w:t>Job Description:</w:t>
            </w:r>
          </w:p>
          <w:p w:rsidR="006519D5" w:rsidRPr="006519D5" w:rsidRDefault="006519D5" w:rsidP="00CB3048">
            <w:pPr>
              <w:ind w:left="72"/>
              <w:contextualSpacing/>
              <w:jc w:val="both"/>
              <w:rPr>
                <w:rFonts w:asciiTheme="minorBidi" w:hAnsiTheme="minorBidi"/>
                <w:b/>
                <w:bCs/>
                <w:sz w:val="20"/>
                <w:szCs w:val="20"/>
              </w:rPr>
            </w:pPr>
          </w:p>
          <w:p w:rsidR="00C32153" w:rsidRPr="00C32153" w:rsidRDefault="00C32153" w:rsidP="00C32153">
            <w:pPr>
              <w:numPr>
                <w:ilvl w:val="0"/>
                <w:numId w:val="10"/>
              </w:numPr>
              <w:rPr>
                <w:rFonts w:ascii="Arial" w:eastAsia="Calibri" w:hAnsi="Arial" w:cs="Arial"/>
                <w:sz w:val="20"/>
                <w:szCs w:val="20"/>
              </w:rPr>
            </w:pPr>
            <w:r w:rsidRPr="00C32153">
              <w:rPr>
                <w:rFonts w:ascii="Arial" w:eastAsia="Calibri" w:hAnsi="Arial" w:cs="Arial"/>
                <w:sz w:val="20"/>
                <w:szCs w:val="20"/>
              </w:rPr>
              <w:t>Processes purchase orders</w:t>
            </w:r>
          </w:p>
          <w:p w:rsidR="00C32153" w:rsidRPr="00C32153" w:rsidRDefault="00C32153" w:rsidP="00C32153">
            <w:pPr>
              <w:numPr>
                <w:ilvl w:val="0"/>
                <w:numId w:val="10"/>
              </w:numPr>
              <w:rPr>
                <w:rFonts w:ascii="Arial" w:eastAsia="Calibri" w:hAnsi="Arial" w:cs="Arial"/>
                <w:sz w:val="20"/>
                <w:szCs w:val="20"/>
              </w:rPr>
            </w:pPr>
            <w:r w:rsidRPr="00C32153">
              <w:rPr>
                <w:rFonts w:ascii="Arial" w:eastAsia="Calibri" w:hAnsi="Arial" w:cs="Arial"/>
                <w:sz w:val="20"/>
                <w:szCs w:val="20"/>
              </w:rPr>
              <w:t>Receives deliveries</w:t>
            </w:r>
          </w:p>
          <w:p w:rsidR="00C32153" w:rsidRPr="00C32153" w:rsidRDefault="00C32153" w:rsidP="00C32153">
            <w:pPr>
              <w:numPr>
                <w:ilvl w:val="0"/>
                <w:numId w:val="10"/>
              </w:numPr>
              <w:rPr>
                <w:rFonts w:ascii="Arial" w:eastAsia="Calibri" w:hAnsi="Arial" w:cs="Arial"/>
                <w:sz w:val="20"/>
                <w:szCs w:val="20"/>
              </w:rPr>
            </w:pPr>
            <w:r w:rsidRPr="00C32153">
              <w:rPr>
                <w:rFonts w:ascii="Arial" w:eastAsia="Calibri" w:hAnsi="Arial" w:cs="Arial"/>
                <w:sz w:val="20"/>
                <w:szCs w:val="20"/>
              </w:rPr>
              <w:t>Reconciles delivery notes with purchase orders</w:t>
            </w:r>
          </w:p>
          <w:p w:rsidR="00C32153" w:rsidRPr="00C32153" w:rsidRDefault="00C32153" w:rsidP="00C32153">
            <w:pPr>
              <w:numPr>
                <w:ilvl w:val="0"/>
                <w:numId w:val="10"/>
              </w:numPr>
              <w:rPr>
                <w:rFonts w:ascii="Arial" w:eastAsia="Calibri" w:hAnsi="Arial" w:cs="Arial"/>
                <w:sz w:val="20"/>
                <w:szCs w:val="20"/>
              </w:rPr>
            </w:pPr>
            <w:r w:rsidRPr="00C32153">
              <w:rPr>
                <w:rFonts w:ascii="Arial" w:eastAsia="Calibri" w:hAnsi="Arial" w:cs="Arial"/>
                <w:sz w:val="20"/>
                <w:szCs w:val="20"/>
              </w:rPr>
              <w:t>Places and organizes stocks in designated areas for on-going projects</w:t>
            </w:r>
          </w:p>
          <w:p w:rsidR="00C32153" w:rsidRPr="00C32153" w:rsidRDefault="00C32153" w:rsidP="00C32153">
            <w:pPr>
              <w:numPr>
                <w:ilvl w:val="0"/>
                <w:numId w:val="10"/>
              </w:numPr>
              <w:rPr>
                <w:rFonts w:ascii="Arial" w:eastAsia="Calibri" w:hAnsi="Arial" w:cs="Arial"/>
                <w:sz w:val="20"/>
                <w:szCs w:val="20"/>
              </w:rPr>
            </w:pPr>
            <w:r w:rsidRPr="00C32153">
              <w:rPr>
                <w:rFonts w:ascii="Arial" w:eastAsia="Calibri" w:hAnsi="Arial" w:cs="Arial"/>
                <w:sz w:val="20"/>
                <w:szCs w:val="20"/>
              </w:rPr>
              <w:t>Enters stock items in the system and allocated them to their respective jobs</w:t>
            </w:r>
          </w:p>
          <w:p w:rsidR="00C32153" w:rsidRPr="00C32153" w:rsidRDefault="00C32153" w:rsidP="00C32153">
            <w:pPr>
              <w:numPr>
                <w:ilvl w:val="0"/>
                <w:numId w:val="10"/>
              </w:numPr>
              <w:rPr>
                <w:rFonts w:ascii="Arial" w:eastAsia="Calibri" w:hAnsi="Arial" w:cs="Arial"/>
                <w:sz w:val="20"/>
                <w:szCs w:val="20"/>
              </w:rPr>
            </w:pPr>
            <w:r w:rsidRPr="00C32153">
              <w:rPr>
                <w:rFonts w:ascii="Arial" w:eastAsia="Calibri" w:hAnsi="Arial" w:cs="Arial"/>
                <w:sz w:val="20"/>
                <w:szCs w:val="20"/>
              </w:rPr>
              <w:t>Prints a monthly report</w:t>
            </w:r>
          </w:p>
          <w:p w:rsidR="00C32153" w:rsidRPr="00C32153" w:rsidRDefault="00C32153" w:rsidP="00C32153">
            <w:pPr>
              <w:numPr>
                <w:ilvl w:val="0"/>
                <w:numId w:val="10"/>
              </w:numPr>
              <w:rPr>
                <w:rFonts w:ascii="Arial" w:eastAsia="Calibri" w:hAnsi="Arial" w:cs="Arial"/>
                <w:sz w:val="20"/>
                <w:szCs w:val="20"/>
              </w:rPr>
            </w:pPr>
            <w:r w:rsidRPr="00C32153">
              <w:rPr>
                <w:rFonts w:ascii="Arial" w:eastAsia="Calibri" w:hAnsi="Arial" w:cs="Arial"/>
                <w:sz w:val="20"/>
                <w:szCs w:val="20"/>
              </w:rPr>
              <w:t>Keeps fleet vehicles' maintenance, insurance and accident records up to date</w:t>
            </w:r>
          </w:p>
          <w:p w:rsidR="006519D5" w:rsidRPr="00C32153" w:rsidRDefault="00C32153" w:rsidP="00C32153">
            <w:pPr>
              <w:numPr>
                <w:ilvl w:val="0"/>
                <w:numId w:val="10"/>
              </w:numPr>
              <w:rPr>
                <w:iCs/>
                <w:color w:val="000000" w:themeColor="text1"/>
                <w:sz w:val="20"/>
                <w:szCs w:val="20"/>
              </w:rPr>
            </w:pPr>
            <w:r w:rsidRPr="00C32153">
              <w:rPr>
                <w:rFonts w:ascii="Arial" w:eastAsia="Calibri" w:hAnsi="Arial" w:cs="Arial"/>
                <w:sz w:val="20"/>
                <w:szCs w:val="20"/>
              </w:rPr>
              <w:t xml:space="preserve">Enters </w:t>
            </w:r>
            <w:r w:rsidRPr="00C32153">
              <w:rPr>
                <w:rFonts w:ascii="Arial" w:eastAsia="Calibri" w:hAnsi="Arial" w:cs="Arial"/>
                <w:color w:val="000000" w:themeColor="text1"/>
                <w:sz w:val="20"/>
                <w:szCs w:val="20"/>
              </w:rPr>
              <w:t>clients' history in database</w:t>
            </w:r>
          </w:p>
          <w:p w:rsidR="00C32153" w:rsidRPr="00C32153" w:rsidRDefault="00C32153" w:rsidP="00C32153">
            <w:pPr>
              <w:numPr>
                <w:ilvl w:val="0"/>
                <w:numId w:val="10"/>
              </w:numPr>
              <w:rPr>
                <w:iCs/>
                <w:color w:val="000000" w:themeColor="text1"/>
                <w:sz w:val="20"/>
                <w:szCs w:val="20"/>
              </w:rPr>
            </w:pPr>
            <w:r w:rsidRPr="00C32153">
              <w:rPr>
                <w:rFonts w:ascii="Arial" w:hAnsi="Arial" w:cs="Arial"/>
                <w:color w:val="000000" w:themeColor="text1"/>
                <w:sz w:val="20"/>
                <w:szCs w:val="20"/>
                <w:shd w:val="clear" w:color="auto" w:fill="FFFFFF"/>
              </w:rPr>
              <w:t>Prepares, examines, and analyzes accounting records, financial statements, and other financial reports</w:t>
            </w:r>
          </w:p>
          <w:p w:rsidR="00C32153" w:rsidRPr="00C32153" w:rsidRDefault="00C32153" w:rsidP="00C32153">
            <w:pPr>
              <w:numPr>
                <w:ilvl w:val="0"/>
                <w:numId w:val="10"/>
              </w:numPr>
              <w:rPr>
                <w:iCs/>
                <w:color w:val="000000" w:themeColor="text1"/>
                <w:sz w:val="20"/>
                <w:szCs w:val="20"/>
              </w:rPr>
            </w:pPr>
            <w:r w:rsidRPr="00C32153">
              <w:rPr>
                <w:rFonts w:ascii="Arial" w:hAnsi="Arial" w:cs="Arial"/>
                <w:color w:val="000000" w:themeColor="text1"/>
                <w:sz w:val="20"/>
                <w:szCs w:val="20"/>
                <w:shd w:val="clear" w:color="auto" w:fill="FFFFFF"/>
              </w:rPr>
              <w:t>Computes taxes owed and prepare tax returns, ensuring compliance with payment, reporting and other tax requirements</w:t>
            </w:r>
          </w:p>
          <w:p w:rsidR="00C32153" w:rsidRPr="006519D5" w:rsidRDefault="00C32153" w:rsidP="00C32153">
            <w:pPr>
              <w:numPr>
                <w:ilvl w:val="0"/>
                <w:numId w:val="10"/>
              </w:numPr>
              <w:rPr>
                <w:iCs/>
                <w:sz w:val="20"/>
                <w:szCs w:val="20"/>
              </w:rPr>
            </w:pPr>
            <w:r w:rsidRPr="00C32153">
              <w:rPr>
                <w:rFonts w:ascii="Arial" w:hAnsi="Arial" w:cs="Arial"/>
                <w:color w:val="000000" w:themeColor="text1"/>
                <w:sz w:val="20"/>
                <w:szCs w:val="20"/>
                <w:shd w:val="clear" w:color="auto" w:fill="FFFFFF"/>
              </w:rPr>
              <w:t>Establishes tables of accounts, and assign entries to proper accounts</w:t>
            </w:r>
          </w:p>
        </w:tc>
      </w:tr>
    </w:tbl>
    <w:p w:rsidR="006519D5" w:rsidRDefault="006519D5" w:rsidP="009C4260">
      <w:pPr>
        <w:spacing w:line="240" w:lineRule="auto"/>
        <w:ind w:left="-907" w:right="-907"/>
        <w:contextualSpacing/>
        <w:jc w:val="both"/>
        <w:rPr>
          <w:rFonts w:asciiTheme="minorBidi" w:hAnsiTheme="minorBidi"/>
          <w:sz w:val="20"/>
          <w:szCs w:val="20"/>
        </w:rPr>
      </w:pPr>
    </w:p>
    <w:p w:rsidR="00130C8D" w:rsidRPr="009C4260" w:rsidRDefault="00130C8D" w:rsidP="009C4260">
      <w:pPr>
        <w:spacing w:line="240" w:lineRule="auto"/>
        <w:ind w:left="-907" w:right="-907"/>
        <w:contextualSpacing/>
        <w:jc w:val="both"/>
        <w:rPr>
          <w:rFonts w:asciiTheme="minorBidi" w:hAnsiTheme="minorBidi"/>
          <w:sz w:val="20"/>
          <w:szCs w:val="20"/>
        </w:rPr>
      </w:pPr>
    </w:p>
    <w:sectPr w:rsidR="00130C8D" w:rsidRPr="009C4260" w:rsidSect="00FB5BD5">
      <w:headerReference w:type="default" r:id="rId18"/>
      <w:footerReference w:type="default" r:id="rId19"/>
      <w:pgSz w:w="12240" w:h="15840"/>
      <w:pgMar w:top="360" w:right="1440" w:bottom="180" w:left="1440" w:header="27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19" w:rsidRDefault="00CF4C19" w:rsidP="00FC68CA">
      <w:pPr>
        <w:spacing w:after="0" w:line="240" w:lineRule="auto"/>
      </w:pPr>
      <w:r>
        <w:separator/>
      </w:r>
    </w:p>
  </w:endnote>
  <w:endnote w:type="continuationSeparator" w:id="0">
    <w:p w:rsidR="00CF4C19" w:rsidRDefault="00CF4C19" w:rsidP="00FC6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73170"/>
      <w:docPartObj>
        <w:docPartGallery w:val="Page Numbers (Bottom of Page)"/>
        <w:docPartUnique/>
      </w:docPartObj>
    </w:sdtPr>
    <w:sdtContent>
      <w:p w:rsidR="00FB5BD5" w:rsidRDefault="007F2475">
        <w:pPr>
          <w:pStyle w:val="Footer"/>
          <w:jc w:val="right"/>
        </w:pPr>
        <w:fldSimple w:instr=" PAGE   \* MERGEFORMAT ">
          <w:r w:rsidR="00FF058B">
            <w:rPr>
              <w:noProof/>
            </w:rPr>
            <w:t>6</w:t>
          </w:r>
        </w:fldSimple>
      </w:p>
    </w:sdtContent>
  </w:sdt>
  <w:p w:rsidR="00FB5BD5" w:rsidRDefault="00FB5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19" w:rsidRDefault="00CF4C19" w:rsidP="00FC68CA">
      <w:pPr>
        <w:spacing w:after="0" w:line="240" w:lineRule="auto"/>
      </w:pPr>
      <w:r>
        <w:separator/>
      </w:r>
    </w:p>
  </w:footnote>
  <w:footnote w:type="continuationSeparator" w:id="0">
    <w:p w:rsidR="00CF4C19" w:rsidRDefault="00CF4C19" w:rsidP="00FC6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9F" w:rsidRDefault="00C6439F" w:rsidP="00D51EB9">
    <w:pPr>
      <w:pStyle w:val="Header"/>
      <w:ind w:left="-990"/>
    </w:pPr>
    <w:r>
      <w:rPr>
        <w:noProof/>
      </w:rPr>
      <w:drawing>
        <wp:inline distT="0" distB="0" distL="0" distR="0">
          <wp:extent cx="892029" cy="695325"/>
          <wp:effectExtent l="19050" t="0" r="33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2029" cy="695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E99"/>
    <w:multiLevelType w:val="hybridMultilevel"/>
    <w:tmpl w:val="4B5EE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048B5"/>
    <w:multiLevelType w:val="hybridMultilevel"/>
    <w:tmpl w:val="3C2000EA"/>
    <w:lvl w:ilvl="0" w:tplc="04090001">
      <w:start w:val="1"/>
      <w:numFmt w:val="bullet"/>
      <w:lvlText w:val=""/>
      <w:lvlJc w:val="left"/>
      <w:pPr>
        <w:tabs>
          <w:tab w:val="num" w:pos="720"/>
        </w:tabs>
        <w:ind w:left="720" w:hanging="360"/>
      </w:pPr>
      <w:rPr>
        <w:rFonts w:ascii="Symbol" w:hAnsi="Symbol" w:hint="default"/>
      </w:rPr>
    </w:lvl>
    <w:lvl w:ilvl="1" w:tplc="5412BB3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E4D2F"/>
    <w:multiLevelType w:val="hybridMultilevel"/>
    <w:tmpl w:val="86E47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77ECD"/>
    <w:multiLevelType w:val="hybridMultilevel"/>
    <w:tmpl w:val="7FB6F2C8"/>
    <w:lvl w:ilvl="0" w:tplc="04090005">
      <w:start w:val="1"/>
      <w:numFmt w:val="bullet"/>
      <w:lvlText w:val=""/>
      <w:lvlJc w:val="left"/>
      <w:pPr>
        <w:tabs>
          <w:tab w:val="num" w:pos="720"/>
        </w:tabs>
        <w:ind w:left="720" w:hanging="360"/>
      </w:pPr>
      <w:rPr>
        <w:rFonts w:ascii="Wingdings" w:hAnsi="Wingdings" w:hint="default"/>
      </w:rPr>
    </w:lvl>
    <w:lvl w:ilvl="1" w:tplc="5412BB3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614BE"/>
    <w:multiLevelType w:val="hybridMultilevel"/>
    <w:tmpl w:val="6082F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A218B6"/>
    <w:multiLevelType w:val="hybridMultilevel"/>
    <w:tmpl w:val="4A48400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9362572"/>
    <w:multiLevelType w:val="hybridMultilevel"/>
    <w:tmpl w:val="648CC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DA3D6B"/>
    <w:multiLevelType w:val="hybridMultilevel"/>
    <w:tmpl w:val="C38C68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D440F1"/>
    <w:multiLevelType w:val="hybridMultilevel"/>
    <w:tmpl w:val="2D72C1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FB0B01"/>
    <w:multiLevelType w:val="hybridMultilevel"/>
    <w:tmpl w:val="7CFA1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0"/>
  </w:num>
  <w:num w:numId="6">
    <w:abstractNumId w:val="8"/>
  </w:num>
  <w:num w:numId="7">
    <w:abstractNumId w:val="6"/>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68CA"/>
    <w:rsid w:val="000D6A86"/>
    <w:rsid w:val="00130C8D"/>
    <w:rsid w:val="001659B9"/>
    <w:rsid w:val="001A0509"/>
    <w:rsid w:val="001C72F2"/>
    <w:rsid w:val="001D669E"/>
    <w:rsid w:val="00236E95"/>
    <w:rsid w:val="002D38B3"/>
    <w:rsid w:val="002E17F6"/>
    <w:rsid w:val="003B3A93"/>
    <w:rsid w:val="0042431C"/>
    <w:rsid w:val="00424C28"/>
    <w:rsid w:val="00464788"/>
    <w:rsid w:val="0048717F"/>
    <w:rsid w:val="005B044A"/>
    <w:rsid w:val="005E5B9F"/>
    <w:rsid w:val="006046AD"/>
    <w:rsid w:val="006519D5"/>
    <w:rsid w:val="00653AE0"/>
    <w:rsid w:val="0067462B"/>
    <w:rsid w:val="006747EC"/>
    <w:rsid w:val="00724674"/>
    <w:rsid w:val="007F2475"/>
    <w:rsid w:val="009C4260"/>
    <w:rsid w:val="00B07D9F"/>
    <w:rsid w:val="00B643DD"/>
    <w:rsid w:val="00B86703"/>
    <w:rsid w:val="00C32153"/>
    <w:rsid w:val="00C6439F"/>
    <w:rsid w:val="00C87C23"/>
    <w:rsid w:val="00CC55E5"/>
    <w:rsid w:val="00CF4C19"/>
    <w:rsid w:val="00D166C3"/>
    <w:rsid w:val="00D51EB9"/>
    <w:rsid w:val="00E36B70"/>
    <w:rsid w:val="00E748B9"/>
    <w:rsid w:val="00EA008A"/>
    <w:rsid w:val="00EB19B0"/>
    <w:rsid w:val="00F07F60"/>
    <w:rsid w:val="00FB5BD5"/>
    <w:rsid w:val="00FC68CA"/>
    <w:rsid w:val="00FF05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colormenu v:ext="edit" fillcolor="#00b0f0"/>
    </o:shapedefaults>
    <o:shapelayout v:ext="edit">
      <o:idmap v:ext="edit" data="1"/>
      <o:rules v:ext="edit">
        <o:r id="V:Rule16" type="connector" idref="#_x0000_s1040"/>
        <o:r id="V:Rule17" type="connector" idref="#_x0000_s1039"/>
        <o:r id="V:Rule18" type="connector" idref="#_x0000_s1063"/>
        <o:r id="V:Rule19" type="connector" idref="#_x0000_s1042"/>
        <o:r id="V:Rule20" type="connector" idref="#_x0000_s1059"/>
        <o:r id="V:Rule21" type="connector" idref="#_x0000_s1064"/>
        <o:r id="V:Rule22" type="connector" idref="#_x0000_s1043"/>
        <o:r id="V:Rule23" type="connector" idref="#_x0000_s1036"/>
        <o:r id="V:Rule24" type="connector" idref="#_x0000_s1037"/>
        <o:r id="V:Rule25" type="connector" idref="#_x0000_s1041"/>
        <o:r id="V:Rule26" type="connector" idref="#_x0000_s1061"/>
        <o:r id="V:Rule27" type="connector" idref="#_x0000_s1062"/>
        <o:r id="V:Rule28" type="connector" idref="#_x0000_s1035"/>
        <o:r id="V:Rule29" type="connector" idref="#_x0000_s1057"/>
        <o:r id="V:Rule3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68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8CA"/>
  </w:style>
  <w:style w:type="paragraph" w:styleId="Footer">
    <w:name w:val="footer"/>
    <w:basedOn w:val="Normal"/>
    <w:link w:val="FooterChar"/>
    <w:uiPriority w:val="99"/>
    <w:unhideWhenUsed/>
    <w:rsid w:val="00FC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CA"/>
  </w:style>
  <w:style w:type="paragraph" w:styleId="BalloonText">
    <w:name w:val="Balloon Text"/>
    <w:basedOn w:val="Normal"/>
    <w:link w:val="BalloonTextChar"/>
    <w:uiPriority w:val="99"/>
    <w:semiHidden/>
    <w:unhideWhenUsed/>
    <w:rsid w:val="00FC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CA"/>
    <w:rPr>
      <w:rFonts w:ascii="Tahoma" w:hAnsi="Tahoma" w:cs="Tahoma"/>
      <w:sz w:val="16"/>
      <w:szCs w:val="16"/>
    </w:rPr>
  </w:style>
  <w:style w:type="table" w:styleId="TableGrid">
    <w:name w:val="Table Grid"/>
    <w:basedOn w:val="TableNormal"/>
    <w:uiPriority w:val="59"/>
    <w:rsid w:val="009C4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6E95"/>
    <w:pPr>
      <w:ind w:left="720"/>
      <w:contextualSpacing/>
    </w:pPr>
  </w:style>
  <w:style w:type="paragraph" w:styleId="NoSpacing">
    <w:name w:val="No Spacing"/>
    <w:link w:val="NoSpacingChar"/>
    <w:uiPriority w:val="1"/>
    <w:qFormat/>
    <w:rsid w:val="006747EC"/>
    <w:pPr>
      <w:spacing w:after="0" w:line="240" w:lineRule="auto"/>
    </w:pPr>
    <w:rPr>
      <w:rFonts w:eastAsiaTheme="minorEastAsia"/>
    </w:rPr>
  </w:style>
  <w:style w:type="character" w:customStyle="1" w:styleId="NoSpacingChar">
    <w:name w:val="No Spacing Char"/>
    <w:basedOn w:val="DefaultParagraphFont"/>
    <w:link w:val="NoSpacing"/>
    <w:uiPriority w:val="1"/>
    <w:rsid w:val="006747EC"/>
    <w:rPr>
      <w:rFonts w:eastAsiaTheme="minorEastAsia"/>
    </w:rPr>
  </w:style>
</w:styles>
</file>

<file path=word/webSettings.xml><?xml version="1.0" encoding="utf-8"?>
<w:webSettings xmlns:r="http://schemas.openxmlformats.org/officeDocument/2006/relationships" xmlns:w="http://schemas.openxmlformats.org/wordprocessingml/2006/main">
  <w:divs>
    <w:div w:id="3691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Founder and Director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0475DA-BCB6-48FA-9591-3014A028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Iynas Akraa</cp:lastModifiedBy>
  <cp:revision>28</cp:revision>
  <dcterms:created xsi:type="dcterms:W3CDTF">2013-08-26T10:12:00Z</dcterms:created>
  <dcterms:modified xsi:type="dcterms:W3CDTF">2013-08-27T06:18:00Z</dcterms:modified>
</cp:coreProperties>
</file>