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4E54" w:rsidRDefault="001B431E" w:rsidP="00FA58BD">
      <w:pPr>
        <w:spacing w:after="0"/>
        <w:ind w:right="-1"/>
        <w:jc w:val="center"/>
        <w:rPr>
          <w:rStyle w:val="Emphaseintense"/>
          <w:rFonts w:ascii="Britannic Bold" w:hAnsi="Britannic Bold"/>
          <w:sz w:val="32"/>
          <w:szCs w:val="32"/>
        </w:rPr>
      </w:pPr>
      <w:bookmarkStart w:id="0" w:name="_GoBack"/>
      <w:bookmarkEnd w:id="0"/>
      <w:r>
        <w:rPr>
          <w:rStyle w:val="Emphaseintense"/>
          <w:rFonts w:ascii="Britannic Bold" w:hAnsi="Britannic Bold"/>
          <w:sz w:val="32"/>
          <w:szCs w:val="32"/>
        </w:rPr>
        <w:t>Formation</w:t>
      </w:r>
    </w:p>
    <w:p w:rsidR="009345E4" w:rsidRDefault="009345E4" w:rsidP="00FA58BD">
      <w:pPr>
        <w:spacing w:after="0"/>
        <w:ind w:right="-1"/>
        <w:jc w:val="center"/>
        <w:rPr>
          <w:rFonts w:ascii="Baskerville Old Face" w:hAnsi="Baskerville Old Face"/>
          <w:b/>
          <w:sz w:val="36"/>
          <w:szCs w:val="36"/>
        </w:rPr>
      </w:pPr>
      <w:r w:rsidRPr="009345E4">
        <w:rPr>
          <w:b/>
          <w:sz w:val="48"/>
          <w:szCs w:val="48"/>
        </w:rPr>
        <w:t xml:space="preserve">« </w:t>
      </w:r>
      <w:r w:rsidR="00B04E54">
        <w:rPr>
          <w:rStyle w:val="TitreCar"/>
          <w:rFonts w:ascii="Garamond" w:hAnsi="Garamond"/>
          <w:b/>
          <w:sz w:val="40"/>
          <w:szCs w:val="40"/>
        </w:rPr>
        <w:t>Isolation Thermique :</w:t>
      </w:r>
      <w:r w:rsidR="005164B1">
        <w:rPr>
          <w:rStyle w:val="TitreCar"/>
          <w:rFonts w:ascii="Garamond" w:hAnsi="Garamond"/>
          <w:b/>
          <w:sz w:val="40"/>
          <w:szCs w:val="40"/>
        </w:rPr>
        <w:br/>
      </w:r>
      <w:r w:rsidR="00B04E54">
        <w:rPr>
          <w:rStyle w:val="TitreCar"/>
          <w:rFonts w:ascii="Garamond" w:hAnsi="Garamond"/>
          <w:b/>
          <w:sz w:val="40"/>
          <w:szCs w:val="40"/>
        </w:rPr>
        <w:t>conséquence de la PEB sur le travail des entrepreneurs</w:t>
      </w:r>
      <w:r w:rsidRPr="009345E4">
        <w:rPr>
          <w:b/>
          <w:sz w:val="48"/>
          <w:szCs w:val="48"/>
        </w:rPr>
        <w:t xml:space="preserve"> » </w:t>
      </w:r>
      <w:r w:rsidRPr="009345E4">
        <w:rPr>
          <w:b/>
          <w:sz w:val="48"/>
          <w:szCs w:val="48"/>
        </w:rPr>
        <w:br/>
      </w:r>
      <w:r w:rsidR="00B04E54">
        <w:rPr>
          <w:rFonts w:ascii="Baskerville Old Face" w:hAnsi="Baskerville Old Face"/>
          <w:b/>
          <w:sz w:val="36"/>
          <w:szCs w:val="36"/>
        </w:rPr>
        <w:t>Lundi</w:t>
      </w:r>
      <w:r w:rsidR="00857957" w:rsidRPr="007548A8">
        <w:rPr>
          <w:rFonts w:ascii="Baskerville Old Face" w:hAnsi="Baskerville Old Face"/>
          <w:b/>
          <w:sz w:val="36"/>
          <w:szCs w:val="36"/>
        </w:rPr>
        <w:t xml:space="preserve"> </w:t>
      </w:r>
      <w:r w:rsidR="00850499">
        <w:rPr>
          <w:rFonts w:ascii="Baskerville Old Face" w:hAnsi="Baskerville Old Face"/>
          <w:b/>
          <w:sz w:val="36"/>
          <w:szCs w:val="36"/>
        </w:rPr>
        <w:t>21/10</w:t>
      </w:r>
      <w:r w:rsidRPr="007548A8">
        <w:rPr>
          <w:rFonts w:ascii="Baskerville Old Face" w:hAnsi="Baskerville Old Face"/>
          <w:b/>
          <w:sz w:val="36"/>
          <w:szCs w:val="36"/>
        </w:rPr>
        <w:t xml:space="preserve">/2013 </w:t>
      </w:r>
      <w:r w:rsidR="00857957" w:rsidRPr="007548A8">
        <w:rPr>
          <w:rFonts w:ascii="Baskerville Old Face" w:hAnsi="Baskerville Old Face"/>
          <w:b/>
          <w:sz w:val="36"/>
          <w:szCs w:val="36"/>
        </w:rPr>
        <w:t xml:space="preserve">     </w:t>
      </w:r>
      <w:r w:rsidR="007548A8">
        <w:rPr>
          <w:rFonts w:ascii="Baskerville Old Face" w:hAnsi="Baskerville Old Face"/>
          <w:b/>
          <w:sz w:val="36"/>
          <w:szCs w:val="36"/>
        </w:rPr>
        <w:t xml:space="preserve">         </w:t>
      </w:r>
      <w:r w:rsidR="00857957" w:rsidRPr="007548A8">
        <w:rPr>
          <w:rFonts w:ascii="Baskerville Old Face" w:hAnsi="Baskerville Old Face"/>
          <w:b/>
          <w:sz w:val="36"/>
          <w:szCs w:val="36"/>
        </w:rPr>
        <w:t xml:space="preserve"> </w:t>
      </w:r>
      <w:r w:rsidR="009445C8">
        <w:rPr>
          <w:rFonts w:ascii="Baskerville Old Face" w:hAnsi="Baskerville Old Face"/>
          <w:b/>
          <w:sz w:val="36"/>
          <w:szCs w:val="36"/>
        </w:rPr>
        <w:t>18</w:t>
      </w:r>
      <w:r w:rsidR="007548A8" w:rsidRPr="007548A8">
        <w:rPr>
          <w:rFonts w:ascii="Baskerville Old Face" w:hAnsi="Baskerville Old Face"/>
          <w:b/>
          <w:sz w:val="36"/>
          <w:szCs w:val="36"/>
        </w:rPr>
        <w:t>H</w:t>
      </w:r>
      <w:r w:rsidR="005C1C78">
        <w:rPr>
          <w:rFonts w:ascii="Baskerville Old Face" w:hAnsi="Baskerville Old Face"/>
          <w:b/>
          <w:sz w:val="36"/>
          <w:szCs w:val="36"/>
        </w:rPr>
        <w:t>0</w:t>
      </w:r>
      <w:r w:rsidR="009445C8">
        <w:rPr>
          <w:rFonts w:ascii="Baskerville Old Face" w:hAnsi="Baskerville Old Face"/>
          <w:b/>
          <w:sz w:val="36"/>
          <w:szCs w:val="36"/>
        </w:rPr>
        <w:t>0-</w:t>
      </w:r>
      <w:r w:rsidR="001B431E">
        <w:rPr>
          <w:rFonts w:ascii="Baskerville Old Face" w:hAnsi="Baskerville Old Face"/>
          <w:b/>
          <w:sz w:val="36"/>
          <w:szCs w:val="36"/>
        </w:rPr>
        <w:t>2</w:t>
      </w:r>
      <w:r w:rsidR="009445C8">
        <w:rPr>
          <w:rFonts w:ascii="Baskerville Old Face" w:hAnsi="Baskerville Old Face"/>
          <w:b/>
          <w:sz w:val="36"/>
          <w:szCs w:val="36"/>
        </w:rPr>
        <w:t>1</w:t>
      </w:r>
      <w:r w:rsidR="007548A8" w:rsidRPr="007548A8">
        <w:rPr>
          <w:rFonts w:ascii="Baskerville Old Face" w:hAnsi="Baskerville Old Face"/>
          <w:b/>
          <w:sz w:val="36"/>
          <w:szCs w:val="36"/>
        </w:rPr>
        <w:t>H</w:t>
      </w:r>
      <w:r w:rsidR="005C1C78">
        <w:rPr>
          <w:rFonts w:ascii="Baskerville Old Face" w:hAnsi="Baskerville Old Face"/>
          <w:b/>
          <w:sz w:val="36"/>
          <w:szCs w:val="36"/>
        </w:rPr>
        <w:t>0</w:t>
      </w:r>
      <w:r w:rsidR="007548A8" w:rsidRPr="007548A8">
        <w:rPr>
          <w:rFonts w:ascii="Baskerville Old Face" w:hAnsi="Baskerville Old Face"/>
          <w:b/>
          <w:sz w:val="36"/>
          <w:szCs w:val="36"/>
        </w:rPr>
        <w:t>0</w:t>
      </w:r>
    </w:p>
    <w:p w:rsidR="006F7433" w:rsidRPr="006F7433" w:rsidRDefault="006F7433" w:rsidP="006F7433">
      <w:pPr>
        <w:pStyle w:val="Paragraphedeliste"/>
        <w:numPr>
          <w:ilvl w:val="0"/>
          <w:numId w:val="16"/>
        </w:numPr>
        <w:spacing w:line="240" w:lineRule="auto"/>
        <w:jc w:val="both"/>
        <w:rPr>
          <w:b/>
          <w:i/>
          <w:sz w:val="24"/>
          <w:szCs w:val="24"/>
          <w:u w:val="double"/>
        </w:rPr>
      </w:pPr>
      <w:r w:rsidRPr="006F7433">
        <w:rPr>
          <w:rStyle w:val="Rfrenceple"/>
          <w:color w:val="auto"/>
        </w:rPr>
        <w:t>Inscription</w:t>
      </w:r>
      <w:r w:rsidRPr="006F7433">
        <w:rPr>
          <w:b/>
          <w:i/>
          <w:sz w:val="24"/>
          <w:szCs w:val="24"/>
          <w:u w:val="double"/>
        </w:rPr>
        <w:t xml:space="preserve"> </w:t>
      </w:r>
    </w:p>
    <w:tbl>
      <w:tblPr>
        <w:tblW w:w="9331" w:type="dxa"/>
        <w:tblInd w:w="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1"/>
      </w:tblGrid>
      <w:tr w:rsidR="006F7433" w:rsidRPr="00765412" w:rsidTr="009F44DD">
        <w:trPr>
          <w:trHeight w:val="2488"/>
        </w:trPr>
        <w:tc>
          <w:tcPr>
            <w:tcW w:w="9331" w:type="dxa"/>
          </w:tcPr>
          <w:p w:rsidR="00E34521" w:rsidRPr="00E34521" w:rsidRDefault="006F7433" w:rsidP="00E34521">
            <w:pPr>
              <w:numPr>
                <w:ilvl w:val="0"/>
                <w:numId w:val="15"/>
              </w:numPr>
              <w:spacing w:line="240" w:lineRule="auto"/>
              <w:jc w:val="both"/>
              <w:rPr>
                <w:b/>
                <w:i/>
                <w:sz w:val="20"/>
                <w:szCs w:val="20"/>
              </w:rPr>
            </w:pPr>
            <w:r w:rsidRPr="00566A1F">
              <w:rPr>
                <w:sz w:val="18"/>
                <w:szCs w:val="18"/>
              </w:rPr>
              <w:t>Bulletin d’inscription à renvoyer</w:t>
            </w:r>
            <w:r w:rsidRPr="00765412">
              <w:rPr>
                <w:sz w:val="20"/>
                <w:szCs w:val="20"/>
              </w:rPr>
              <w:t> :</w:t>
            </w:r>
            <w:r w:rsidR="00E34521">
              <w:rPr>
                <w:b/>
                <w:sz w:val="20"/>
                <w:szCs w:val="20"/>
              </w:rPr>
              <w:t xml:space="preserve">                  </w:t>
            </w:r>
          </w:p>
          <w:p w:rsidR="006F7433" w:rsidRPr="00765412" w:rsidRDefault="00E34521" w:rsidP="00E34521">
            <w:pPr>
              <w:spacing w:line="240" w:lineRule="auto"/>
              <w:ind w:left="720"/>
              <w:jc w:val="center"/>
              <w:rPr>
                <w:b/>
                <w:i/>
                <w:sz w:val="20"/>
                <w:szCs w:val="20"/>
              </w:rPr>
            </w:pPr>
            <w:r w:rsidRPr="000C258D">
              <w:rPr>
                <w:b/>
                <w:sz w:val="24"/>
                <w:szCs w:val="24"/>
              </w:rPr>
              <w:t>Avant le</w:t>
            </w:r>
            <w:r>
              <w:rPr>
                <w:b/>
                <w:sz w:val="24"/>
                <w:szCs w:val="24"/>
              </w:rPr>
              <w:t xml:space="preserve"> </w:t>
            </w:r>
            <w:r w:rsidR="0064271D">
              <w:rPr>
                <w:b/>
                <w:sz w:val="24"/>
                <w:szCs w:val="24"/>
              </w:rPr>
              <w:t>11</w:t>
            </w:r>
            <w:r w:rsidRPr="00E34521">
              <w:rPr>
                <w:b/>
                <w:sz w:val="24"/>
                <w:szCs w:val="24"/>
              </w:rPr>
              <w:t xml:space="preserve"> </w:t>
            </w:r>
            <w:proofErr w:type="spellStart"/>
            <w:r w:rsidRPr="00E34521">
              <w:rPr>
                <w:b/>
                <w:sz w:val="24"/>
                <w:szCs w:val="24"/>
              </w:rPr>
              <w:t>oct</w:t>
            </w:r>
            <w:proofErr w:type="spellEnd"/>
            <w:r w:rsidRPr="00E34521">
              <w:rPr>
                <w:b/>
                <w:sz w:val="24"/>
                <w:szCs w:val="24"/>
              </w:rPr>
              <w:t xml:space="preserve"> 2013, </w:t>
            </w:r>
            <w:r w:rsidRPr="000C258D">
              <w:rPr>
                <w:b/>
                <w:sz w:val="24"/>
                <w:szCs w:val="24"/>
              </w:rPr>
              <w:t>date de clôture des inscriptions</w:t>
            </w:r>
          </w:p>
          <w:p w:rsidR="00E34521" w:rsidRPr="00E34521" w:rsidRDefault="006F7433" w:rsidP="00E34521">
            <w:pPr>
              <w:pStyle w:val="Paragraphedeliste"/>
              <w:numPr>
                <w:ilvl w:val="1"/>
                <w:numId w:val="15"/>
              </w:numPr>
              <w:spacing w:line="240" w:lineRule="auto"/>
              <w:rPr>
                <w:i/>
                <w:sz w:val="16"/>
                <w:szCs w:val="16"/>
              </w:rPr>
            </w:pPr>
            <w:r w:rsidRPr="00E34521">
              <w:rPr>
                <w:b/>
                <w:sz w:val="18"/>
                <w:szCs w:val="18"/>
              </w:rPr>
              <w:t>A la CCW</w:t>
            </w:r>
            <w:r w:rsidR="00C060EA" w:rsidRPr="00E34521">
              <w:rPr>
                <w:b/>
                <w:sz w:val="18"/>
                <w:szCs w:val="18"/>
              </w:rPr>
              <w:t xml:space="preserve"> </w:t>
            </w:r>
            <w:r w:rsidRPr="00E34521">
              <w:rPr>
                <w:sz w:val="18"/>
                <w:szCs w:val="18"/>
              </w:rPr>
              <w:t>si vous paye</w:t>
            </w:r>
            <w:r w:rsidR="00E34521" w:rsidRPr="00E34521">
              <w:rPr>
                <w:sz w:val="18"/>
                <w:szCs w:val="18"/>
              </w:rPr>
              <w:t>z</w:t>
            </w:r>
            <w:r w:rsidRPr="00E34521">
              <w:rPr>
                <w:sz w:val="18"/>
                <w:szCs w:val="18"/>
              </w:rPr>
              <w:t xml:space="preserve"> à la CCW </w:t>
            </w:r>
            <w:r w:rsidR="00C060EA" w:rsidRPr="00E34521">
              <w:rPr>
                <w:sz w:val="18"/>
                <w:szCs w:val="18"/>
              </w:rPr>
              <w:t>soit :</w:t>
            </w:r>
            <w:r w:rsidR="00C060EA" w:rsidRPr="00E34521">
              <w:rPr>
                <w:sz w:val="18"/>
                <w:szCs w:val="18"/>
              </w:rPr>
              <w:br/>
              <w:t>- P</w:t>
            </w:r>
            <w:r w:rsidRPr="00E34521">
              <w:rPr>
                <w:sz w:val="18"/>
                <w:szCs w:val="18"/>
              </w:rPr>
              <w:t>ar fa</w:t>
            </w:r>
            <w:r w:rsidR="00C060EA" w:rsidRPr="00E34521">
              <w:rPr>
                <w:sz w:val="18"/>
                <w:szCs w:val="18"/>
              </w:rPr>
              <w:t xml:space="preserve">x au </w:t>
            </w:r>
            <w:r w:rsidR="00C060EA" w:rsidRPr="00E34521">
              <w:rPr>
                <w:rFonts w:ascii="Arial" w:hAnsi="Arial" w:cs="Arial"/>
                <w:b/>
                <w:sz w:val="16"/>
                <w:szCs w:val="16"/>
              </w:rPr>
              <w:t>02 545 59 05</w:t>
            </w:r>
            <w:r w:rsidR="00C060EA" w:rsidRPr="00E34521">
              <w:rPr>
                <w:sz w:val="20"/>
                <w:szCs w:val="20"/>
              </w:rPr>
              <w:t xml:space="preserve"> </w:t>
            </w:r>
            <w:r w:rsidR="00C060EA" w:rsidRPr="00E34521">
              <w:rPr>
                <w:sz w:val="20"/>
                <w:szCs w:val="20"/>
              </w:rPr>
              <w:br/>
              <w:t xml:space="preserve">- </w:t>
            </w:r>
            <w:r w:rsidR="00C060EA" w:rsidRPr="00E34521">
              <w:rPr>
                <w:sz w:val="18"/>
                <w:szCs w:val="18"/>
              </w:rPr>
              <w:t>Par e-mail</w:t>
            </w:r>
            <w:r w:rsidR="00C060EA" w:rsidRPr="00E34521">
              <w:rPr>
                <w:sz w:val="20"/>
                <w:szCs w:val="20"/>
              </w:rPr>
              <w:t xml:space="preserve"> </w:t>
            </w:r>
            <w:hyperlink r:id="rId8" w:history="1">
              <w:r w:rsidR="00C060EA" w:rsidRPr="00E34521">
                <w:rPr>
                  <w:rStyle w:val="Lienhypertexte"/>
                  <w:rFonts w:ascii="Arial" w:hAnsi="Arial" w:cs="Arial"/>
                  <w:b/>
                  <w:i/>
                  <w:sz w:val="16"/>
                  <w:szCs w:val="16"/>
                </w:rPr>
                <w:t>formation@ccw.be</w:t>
              </w:r>
            </w:hyperlink>
            <w:r w:rsidRPr="00E34521">
              <w:rPr>
                <w:rFonts w:ascii="Arial" w:hAnsi="Arial" w:cs="Arial"/>
                <w:sz w:val="20"/>
                <w:szCs w:val="20"/>
              </w:rPr>
              <w:t xml:space="preserve"> </w:t>
            </w:r>
            <w:r w:rsidR="00E34521">
              <w:rPr>
                <w:rFonts w:ascii="Arial" w:hAnsi="Arial" w:cs="Arial"/>
                <w:sz w:val="20"/>
                <w:szCs w:val="20"/>
              </w:rPr>
              <w:br/>
            </w:r>
          </w:p>
          <w:p w:rsidR="00C060EA" w:rsidRPr="00E34521" w:rsidRDefault="006F7433" w:rsidP="00E34521">
            <w:pPr>
              <w:pStyle w:val="Paragraphedeliste"/>
              <w:numPr>
                <w:ilvl w:val="1"/>
                <w:numId w:val="15"/>
              </w:numPr>
              <w:spacing w:line="240" w:lineRule="auto"/>
              <w:rPr>
                <w:rStyle w:val="Lienhypertexte"/>
                <w:i/>
                <w:color w:val="auto"/>
                <w:sz w:val="16"/>
                <w:szCs w:val="16"/>
                <w:u w:val="none"/>
              </w:rPr>
            </w:pPr>
            <w:r w:rsidRPr="00E34521">
              <w:rPr>
                <w:b/>
                <w:sz w:val="18"/>
                <w:szCs w:val="18"/>
              </w:rPr>
              <w:t>A Stéphanie Dussart</w:t>
            </w:r>
            <w:r w:rsidRPr="00E34521">
              <w:rPr>
                <w:sz w:val="18"/>
                <w:szCs w:val="18"/>
              </w:rPr>
              <w:t xml:space="preserve"> (de </w:t>
            </w:r>
            <w:proofErr w:type="spellStart"/>
            <w:r w:rsidRPr="00E34521">
              <w:rPr>
                <w:sz w:val="18"/>
                <w:szCs w:val="18"/>
              </w:rPr>
              <w:t>Construtec</w:t>
            </w:r>
            <w:proofErr w:type="spellEnd"/>
            <w:r w:rsidRPr="00E34521">
              <w:rPr>
                <w:sz w:val="18"/>
                <w:szCs w:val="18"/>
              </w:rPr>
              <w:t>) pour ceux qui paient</w:t>
            </w:r>
            <w:r w:rsidR="00E34521">
              <w:rPr>
                <w:sz w:val="18"/>
                <w:szCs w:val="18"/>
              </w:rPr>
              <w:t xml:space="preserve"> par chèques formations avant la</w:t>
            </w:r>
            <w:r w:rsidRPr="00E34521">
              <w:rPr>
                <w:sz w:val="18"/>
                <w:szCs w:val="18"/>
              </w:rPr>
              <w:t xml:space="preserve"> date de clôture des inscriptions.</w:t>
            </w:r>
            <w:r w:rsidRPr="00E34521">
              <w:rPr>
                <w:rFonts w:ascii="Arial" w:hAnsi="Arial" w:cs="Arial"/>
                <w:b/>
                <w:bCs/>
                <w:color w:val="510033"/>
                <w:sz w:val="18"/>
                <w:szCs w:val="18"/>
                <w:lang w:eastAsia="nl-BE"/>
              </w:rPr>
              <w:t xml:space="preserve"> </w:t>
            </w:r>
            <w:r w:rsidR="00C060EA" w:rsidRPr="00E34521">
              <w:rPr>
                <w:rFonts w:ascii="Arial" w:hAnsi="Arial" w:cs="Arial"/>
                <w:b/>
                <w:bCs/>
                <w:color w:val="510033"/>
                <w:sz w:val="18"/>
                <w:szCs w:val="18"/>
                <w:lang w:eastAsia="nl-BE"/>
              </w:rPr>
              <w:br/>
            </w:r>
            <w:r w:rsidR="00B37C45" w:rsidRPr="00E34521">
              <w:rPr>
                <w:rFonts w:cs="Arial"/>
                <w:sz w:val="18"/>
                <w:szCs w:val="18"/>
                <w:lang w:eastAsia="nl-BE"/>
              </w:rPr>
              <w:t xml:space="preserve">- </w:t>
            </w:r>
            <w:r w:rsidRPr="00E34521">
              <w:rPr>
                <w:rFonts w:cs="Arial"/>
                <w:sz w:val="18"/>
                <w:szCs w:val="18"/>
                <w:lang w:eastAsia="nl-BE"/>
              </w:rPr>
              <w:t>Fax:</w:t>
            </w:r>
            <w:r w:rsidRPr="00E34521">
              <w:rPr>
                <w:rFonts w:ascii="Arial" w:hAnsi="Arial" w:cs="Arial"/>
                <w:sz w:val="16"/>
                <w:szCs w:val="16"/>
                <w:lang w:eastAsia="nl-BE"/>
              </w:rPr>
              <w:t xml:space="preserve"> </w:t>
            </w:r>
            <w:r w:rsidRPr="00E34521">
              <w:rPr>
                <w:rFonts w:ascii="Arial" w:hAnsi="Arial" w:cs="Arial"/>
                <w:b/>
                <w:sz w:val="16"/>
                <w:szCs w:val="16"/>
                <w:lang w:eastAsia="nl-BE"/>
              </w:rPr>
              <w:t>+32 81 32 19 99</w:t>
            </w:r>
            <w:r w:rsidRPr="00E34521">
              <w:rPr>
                <w:rFonts w:ascii="Arial" w:hAnsi="Arial" w:cs="Arial"/>
                <w:sz w:val="16"/>
                <w:szCs w:val="16"/>
                <w:lang w:eastAsia="nl-BE"/>
              </w:rPr>
              <w:br/>
            </w:r>
            <w:r w:rsidR="00B37C45">
              <w:t xml:space="preserve">- </w:t>
            </w:r>
            <w:hyperlink r:id="rId9" w:history="1">
              <w:r w:rsidR="00C060EA" w:rsidRPr="00E34521">
                <w:rPr>
                  <w:rStyle w:val="Lienhypertexte"/>
                  <w:rFonts w:ascii="Arial" w:hAnsi="Arial" w:cs="Arial"/>
                  <w:b/>
                  <w:i/>
                  <w:sz w:val="16"/>
                  <w:szCs w:val="16"/>
                  <w:lang w:eastAsia="nl-BE"/>
                </w:rPr>
                <w:t>stephanie.dussart@construtec.be</w:t>
              </w:r>
            </w:hyperlink>
          </w:p>
          <w:p w:rsidR="00B37C45" w:rsidRPr="00CD5D4A" w:rsidRDefault="000A0921" w:rsidP="00E34521">
            <w:pPr>
              <w:numPr>
                <w:ilvl w:val="1"/>
                <w:numId w:val="15"/>
              </w:numPr>
              <w:spacing w:after="0" w:line="240" w:lineRule="auto"/>
              <w:rPr>
                <w:rStyle w:val="Lienhypertexte"/>
                <w:i/>
                <w:color w:val="auto"/>
                <w:sz w:val="18"/>
                <w:szCs w:val="18"/>
                <w:u w:val="none"/>
              </w:rPr>
            </w:pPr>
            <w:r w:rsidRPr="00CD5D4A">
              <w:rPr>
                <w:rStyle w:val="Lienhypertexte"/>
                <w:rFonts w:cs="Arial"/>
                <w:color w:val="auto"/>
                <w:sz w:val="18"/>
                <w:szCs w:val="18"/>
                <w:u w:val="none"/>
                <w:lang w:eastAsia="nl-BE"/>
              </w:rPr>
              <w:t xml:space="preserve">A </w:t>
            </w:r>
            <w:r w:rsidRPr="00CD5D4A">
              <w:rPr>
                <w:rStyle w:val="Lienhypertexte"/>
                <w:rFonts w:cs="Arial"/>
                <w:b/>
                <w:color w:val="auto"/>
                <w:sz w:val="18"/>
                <w:szCs w:val="18"/>
                <w:u w:val="none"/>
                <w:lang w:eastAsia="nl-BE"/>
              </w:rPr>
              <w:t>Mary Dombret</w:t>
            </w:r>
            <w:r w:rsidRPr="00CD5D4A">
              <w:rPr>
                <w:rStyle w:val="Lienhypertexte"/>
                <w:rFonts w:cs="Arial"/>
                <w:color w:val="auto"/>
                <w:sz w:val="18"/>
                <w:szCs w:val="18"/>
                <w:u w:val="none"/>
                <w:lang w:eastAsia="nl-BE"/>
              </w:rPr>
              <w:t xml:space="preserve"> (du C</w:t>
            </w:r>
            <w:r w:rsidR="00B37C45" w:rsidRPr="00CD5D4A">
              <w:rPr>
                <w:rStyle w:val="Lienhypertexte"/>
                <w:rFonts w:cs="Arial"/>
                <w:color w:val="auto"/>
                <w:sz w:val="18"/>
                <w:szCs w:val="18"/>
                <w:u w:val="none"/>
                <w:lang w:eastAsia="nl-BE"/>
              </w:rPr>
              <w:t>EFORA</w:t>
            </w:r>
            <w:r w:rsidRPr="00CD5D4A">
              <w:rPr>
                <w:rStyle w:val="Lienhypertexte"/>
                <w:rFonts w:cs="Arial"/>
                <w:color w:val="auto"/>
                <w:sz w:val="18"/>
                <w:szCs w:val="18"/>
                <w:u w:val="none"/>
                <w:lang w:eastAsia="nl-BE"/>
              </w:rPr>
              <w:t xml:space="preserve">) pour les employés de la </w:t>
            </w:r>
            <w:r w:rsidR="00B37C45" w:rsidRPr="00CD5D4A">
              <w:rPr>
                <w:rStyle w:val="Lienhypertexte"/>
                <w:rFonts w:cs="Arial"/>
                <w:color w:val="auto"/>
                <w:sz w:val="18"/>
                <w:szCs w:val="18"/>
                <w:u w:val="none"/>
                <w:lang w:eastAsia="nl-BE"/>
              </w:rPr>
              <w:t>CP</w:t>
            </w:r>
            <w:r w:rsidRPr="00CD5D4A">
              <w:rPr>
                <w:rStyle w:val="Lienhypertexte"/>
                <w:rFonts w:cs="Arial"/>
                <w:color w:val="auto"/>
                <w:sz w:val="18"/>
                <w:szCs w:val="18"/>
                <w:u w:val="none"/>
                <w:lang w:eastAsia="nl-BE"/>
              </w:rPr>
              <w:t xml:space="preserve"> 218, avant </w:t>
            </w:r>
            <w:r w:rsidR="00B37C45" w:rsidRPr="00CD5D4A">
              <w:rPr>
                <w:rStyle w:val="Lienhypertexte"/>
                <w:rFonts w:cs="Arial"/>
                <w:color w:val="auto"/>
                <w:sz w:val="18"/>
                <w:szCs w:val="18"/>
                <w:u w:val="none"/>
                <w:lang w:eastAsia="nl-BE"/>
              </w:rPr>
              <w:t xml:space="preserve">la </w:t>
            </w:r>
            <w:r w:rsidRPr="00CD5D4A">
              <w:rPr>
                <w:rStyle w:val="Lienhypertexte"/>
                <w:rFonts w:cs="Arial"/>
                <w:color w:val="auto"/>
                <w:sz w:val="18"/>
                <w:szCs w:val="18"/>
                <w:u w:val="none"/>
                <w:lang w:eastAsia="nl-BE"/>
              </w:rPr>
              <w:t>date de clôture des inscriptions</w:t>
            </w:r>
            <w:r w:rsidR="00B37C45" w:rsidRPr="00CD5D4A">
              <w:rPr>
                <w:rStyle w:val="Lienhypertexte"/>
                <w:rFonts w:cs="Arial"/>
                <w:color w:val="auto"/>
                <w:sz w:val="18"/>
                <w:szCs w:val="18"/>
                <w:u w:val="none"/>
                <w:lang w:eastAsia="nl-BE"/>
              </w:rPr>
              <w:t>.</w:t>
            </w:r>
          </w:p>
          <w:p w:rsidR="00E34521" w:rsidRPr="00E34521" w:rsidRDefault="00E34521" w:rsidP="00E34521">
            <w:pPr>
              <w:pStyle w:val="Default"/>
              <w:ind w:left="720"/>
              <w:rPr>
                <w:rFonts w:ascii="Arial" w:eastAsia="Times New Roman" w:hAnsi="Arial" w:cs="Arial"/>
                <w:color w:val="auto"/>
                <w:sz w:val="16"/>
                <w:szCs w:val="16"/>
                <w:lang w:eastAsia="fr-BE"/>
              </w:rPr>
            </w:pPr>
            <w:r>
              <w:rPr>
                <w:rFonts w:ascii="Arial" w:hAnsi="Arial" w:cs="Arial"/>
                <w:sz w:val="16"/>
                <w:szCs w:val="16"/>
              </w:rPr>
              <w:t xml:space="preserve">                  </w:t>
            </w:r>
            <w:hyperlink r:id="rId10" w:history="1">
              <w:r w:rsidRPr="00E34521">
                <w:rPr>
                  <w:rStyle w:val="Lienhypertexte"/>
                  <w:rFonts w:ascii="Arial" w:eastAsia="Times New Roman" w:hAnsi="Arial" w:cs="Arial"/>
                  <w:b/>
                  <w:i/>
                  <w:sz w:val="16"/>
                  <w:szCs w:val="16"/>
                  <w:lang w:eastAsia="fr-BE"/>
                </w:rPr>
                <w:t>construction@cefora.be</w:t>
              </w:r>
            </w:hyperlink>
            <w:r w:rsidRPr="00E34521">
              <w:rPr>
                <w:rFonts w:ascii="Arial" w:eastAsia="Times New Roman" w:hAnsi="Arial" w:cs="Arial"/>
                <w:color w:val="auto"/>
                <w:sz w:val="16"/>
                <w:szCs w:val="16"/>
                <w:lang w:eastAsia="fr-BE"/>
              </w:rPr>
              <w:t xml:space="preserve"> ou </w:t>
            </w:r>
            <w:r w:rsidRPr="00E34521">
              <w:rPr>
                <w:rFonts w:ascii="Arial" w:eastAsia="Times New Roman" w:hAnsi="Arial" w:cs="Arial"/>
                <w:b/>
                <w:color w:val="auto"/>
                <w:sz w:val="16"/>
                <w:szCs w:val="16"/>
                <w:lang w:eastAsia="fr-BE"/>
              </w:rPr>
              <w:t>010/23.56.68</w:t>
            </w:r>
          </w:p>
          <w:p w:rsidR="004062CA" w:rsidRPr="00566A1F" w:rsidRDefault="004062CA" w:rsidP="004062CA">
            <w:pPr>
              <w:spacing w:after="0" w:line="240" w:lineRule="auto"/>
              <w:ind w:left="1440"/>
              <w:rPr>
                <w:rStyle w:val="Lienhypertexte"/>
                <w:i/>
                <w:color w:val="auto"/>
                <w:sz w:val="16"/>
                <w:szCs w:val="16"/>
                <w:u w:val="none"/>
              </w:rPr>
            </w:pPr>
          </w:p>
          <w:p w:rsidR="006F7433" w:rsidRPr="00566A1F" w:rsidRDefault="006F7433" w:rsidP="00E34521">
            <w:pPr>
              <w:numPr>
                <w:ilvl w:val="0"/>
                <w:numId w:val="15"/>
              </w:numPr>
              <w:spacing w:line="240" w:lineRule="auto"/>
              <w:jc w:val="both"/>
              <w:rPr>
                <w:b/>
                <w:i/>
                <w:sz w:val="18"/>
                <w:szCs w:val="18"/>
              </w:rPr>
            </w:pPr>
            <w:r w:rsidRPr="00566A1F">
              <w:rPr>
                <w:sz w:val="18"/>
                <w:szCs w:val="18"/>
              </w:rPr>
              <w:t>La formation ne sera organisée qu’à partir de 7 personnes inscrites.</w:t>
            </w:r>
          </w:p>
          <w:p w:rsidR="006F7433" w:rsidRPr="00566A1F" w:rsidRDefault="006F7433" w:rsidP="00E34521">
            <w:pPr>
              <w:numPr>
                <w:ilvl w:val="0"/>
                <w:numId w:val="15"/>
              </w:numPr>
              <w:spacing w:line="240" w:lineRule="auto"/>
              <w:jc w:val="both"/>
              <w:rPr>
                <w:b/>
                <w:i/>
                <w:sz w:val="18"/>
                <w:szCs w:val="18"/>
              </w:rPr>
            </w:pPr>
            <w:r w:rsidRPr="00566A1F">
              <w:rPr>
                <w:sz w:val="18"/>
                <w:szCs w:val="18"/>
              </w:rPr>
              <w:t>Votre adresse e-mail sera reprise dans un fichier de la CCW, qui nous permettra de vous tenir au courant de nos futures formations.</w:t>
            </w:r>
          </w:p>
          <w:p w:rsidR="006F7433" w:rsidRPr="00765412" w:rsidRDefault="006F7433" w:rsidP="00E34521">
            <w:pPr>
              <w:numPr>
                <w:ilvl w:val="0"/>
                <w:numId w:val="15"/>
              </w:numPr>
              <w:spacing w:line="240" w:lineRule="auto"/>
              <w:jc w:val="both"/>
              <w:rPr>
                <w:b/>
                <w:i/>
                <w:sz w:val="20"/>
                <w:szCs w:val="20"/>
              </w:rPr>
            </w:pPr>
            <w:r w:rsidRPr="00566A1F">
              <w:rPr>
                <w:sz w:val="18"/>
                <w:szCs w:val="18"/>
              </w:rPr>
              <w:t xml:space="preserve">Votre paiement pour la formation doit être effectué </w:t>
            </w:r>
            <w:r w:rsidRPr="00566A1F">
              <w:rPr>
                <w:sz w:val="18"/>
                <w:szCs w:val="18"/>
                <w:u w:val="single"/>
              </w:rPr>
              <w:t xml:space="preserve">au plus tard 5 jours </w:t>
            </w:r>
            <w:r w:rsidRPr="00566A1F">
              <w:rPr>
                <w:sz w:val="18"/>
                <w:szCs w:val="18"/>
              </w:rPr>
              <w:t>avant le début de la formation pour valider votre inscription.</w:t>
            </w:r>
          </w:p>
        </w:tc>
      </w:tr>
    </w:tbl>
    <w:p w:rsidR="001409BE" w:rsidRPr="001409BE" w:rsidRDefault="001409BE" w:rsidP="001114A3">
      <w:pPr>
        <w:spacing w:after="0"/>
        <w:jc w:val="center"/>
        <w:rPr>
          <w:b/>
          <w:i/>
          <w:sz w:val="20"/>
          <w:szCs w:val="20"/>
        </w:rPr>
      </w:pPr>
    </w:p>
    <w:p w:rsidR="007F4BD6" w:rsidRPr="0068572D" w:rsidRDefault="007F4BD6" w:rsidP="0068572D">
      <w:pPr>
        <w:pStyle w:val="Paragraphedeliste"/>
        <w:numPr>
          <w:ilvl w:val="0"/>
          <w:numId w:val="13"/>
        </w:numPr>
        <w:spacing w:after="0"/>
        <w:rPr>
          <w:rStyle w:val="Rfrenceple"/>
          <w:color w:val="auto"/>
        </w:rPr>
      </w:pPr>
      <w:r w:rsidRPr="0068572D">
        <w:rPr>
          <w:rStyle w:val="Rfrenceple"/>
          <w:color w:val="auto"/>
        </w:rPr>
        <w:t>Données relatives à l’entreprise</w:t>
      </w:r>
    </w:p>
    <w:p w:rsidR="00AD1CBF" w:rsidRPr="001409BE" w:rsidRDefault="007F4BD6" w:rsidP="001114A3">
      <w:pPr>
        <w:spacing w:after="0"/>
        <w:rPr>
          <w:rFonts w:ascii="Browallia New" w:hAnsi="Browallia New" w:cs="Browallia New"/>
        </w:rPr>
      </w:pPr>
      <w:r w:rsidRPr="001409BE">
        <w:rPr>
          <w:rFonts w:ascii="Browallia New" w:hAnsi="Browallia New" w:cs="Browallia New"/>
        </w:rPr>
        <w:t>Nom de l’entreprise : ………………………………………………………………</w:t>
      </w:r>
      <w:r w:rsidR="00AD1CBF" w:rsidRPr="001409BE">
        <w:rPr>
          <w:rFonts w:ascii="Browallia New" w:hAnsi="Browallia New" w:cs="Browallia New"/>
        </w:rPr>
        <w:t>…………………</w:t>
      </w:r>
      <w:r w:rsidR="00347B51" w:rsidRPr="001409BE">
        <w:rPr>
          <w:rFonts w:ascii="Browallia New" w:hAnsi="Browallia New" w:cs="Browallia New"/>
        </w:rPr>
        <w:t>……………………………………</w:t>
      </w:r>
      <w:r w:rsidR="009A205F">
        <w:rPr>
          <w:rFonts w:ascii="Browallia New" w:hAnsi="Browallia New" w:cs="Browallia New"/>
        </w:rPr>
        <w:t>………………………..</w:t>
      </w:r>
      <w:r w:rsidR="00347B51" w:rsidRPr="001409BE">
        <w:rPr>
          <w:rFonts w:ascii="Browallia New" w:hAnsi="Browallia New" w:cs="Browallia New"/>
        </w:rPr>
        <w:t>....</w:t>
      </w:r>
      <w:r w:rsidR="00AD1CBF" w:rsidRPr="001409BE">
        <w:rPr>
          <w:rFonts w:ascii="Browallia New" w:hAnsi="Browallia New" w:cs="Browallia New"/>
        </w:rPr>
        <w:t>.</w:t>
      </w:r>
    </w:p>
    <w:p w:rsidR="007F4BD6" w:rsidRPr="001409BE" w:rsidRDefault="007F4BD6" w:rsidP="001114A3">
      <w:pPr>
        <w:spacing w:after="0"/>
        <w:rPr>
          <w:rFonts w:ascii="Browallia New" w:hAnsi="Browallia New" w:cs="Browallia New"/>
        </w:rPr>
      </w:pPr>
      <w:r w:rsidRPr="001409BE">
        <w:rPr>
          <w:rFonts w:ascii="Browallia New" w:hAnsi="Browallia New" w:cs="Browallia New"/>
        </w:rPr>
        <w:t>Adresse :………………………………………………………………</w:t>
      </w:r>
      <w:r w:rsidR="00AD1CBF" w:rsidRPr="001409BE">
        <w:rPr>
          <w:rFonts w:ascii="Browallia New" w:hAnsi="Browallia New" w:cs="Browallia New"/>
        </w:rPr>
        <w:t>………………………………………</w:t>
      </w:r>
      <w:r w:rsidR="00347B51" w:rsidRPr="001409BE">
        <w:rPr>
          <w:rFonts w:ascii="Browallia New" w:hAnsi="Browallia New" w:cs="Browallia New"/>
        </w:rPr>
        <w:t>………………</w:t>
      </w:r>
      <w:r w:rsidR="009A205F">
        <w:rPr>
          <w:rFonts w:ascii="Browallia New" w:hAnsi="Browallia New" w:cs="Browallia New"/>
        </w:rPr>
        <w:t>…………………</w:t>
      </w:r>
      <w:r w:rsidR="00347B51" w:rsidRPr="001409BE">
        <w:rPr>
          <w:rFonts w:ascii="Browallia New" w:hAnsi="Browallia New" w:cs="Browallia New"/>
        </w:rPr>
        <w:t>……………………</w:t>
      </w:r>
      <w:r w:rsidR="009A205F">
        <w:rPr>
          <w:rFonts w:ascii="Browallia New" w:hAnsi="Browallia New" w:cs="Browallia New"/>
        </w:rPr>
        <w:t>..</w:t>
      </w:r>
      <w:r w:rsidR="00347B51" w:rsidRPr="001409BE">
        <w:rPr>
          <w:rFonts w:ascii="Browallia New" w:hAnsi="Browallia New" w:cs="Browallia New"/>
        </w:rPr>
        <w:t>...</w:t>
      </w:r>
    </w:p>
    <w:p w:rsidR="007F4BD6" w:rsidRPr="001409BE" w:rsidRDefault="00AD1CBF" w:rsidP="001114A3">
      <w:pPr>
        <w:spacing w:after="0"/>
        <w:rPr>
          <w:rFonts w:ascii="Browallia New" w:hAnsi="Browallia New" w:cs="Browallia New"/>
        </w:rPr>
      </w:pPr>
      <w:r w:rsidRPr="001409BE">
        <w:rPr>
          <w:rFonts w:ascii="Browallia New" w:hAnsi="Browallia New" w:cs="Browallia New"/>
        </w:rPr>
        <w:t>Code postal : …………………</w:t>
      </w:r>
      <w:r w:rsidR="00347B51" w:rsidRPr="001409BE">
        <w:rPr>
          <w:rFonts w:ascii="Browallia New" w:hAnsi="Browallia New" w:cs="Browallia New"/>
        </w:rPr>
        <w:t>…</w:t>
      </w:r>
      <w:r w:rsidR="009A205F">
        <w:rPr>
          <w:rFonts w:ascii="Browallia New" w:hAnsi="Browallia New" w:cs="Browallia New"/>
        </w:rPr>
        <w:t>……………….</w:t>
      </w:r>
      <w:r w:rsidR="00347B51" w:rsidRPr="001409BE">
        <w:rPr>
          <w:rFonts w:ascii="Browallia New" w:hAnsi="Browallia New" w:cs="Browallia New"/>
        </w:rPr>
        <w:t>….</w:t>
      </w:r>
      <w:r w:rsidRPr="001409BE">
        <w:rPr>
          <w:rFonts w:ascii="Browallia New" w:hAnsi="Browallia New" w:cs="Browallia New"/>
        </w:rPr>
        <w:t xml:space="preserve">   </w:t>
      </w:r>
      <w:r w:rsidR="007F4BD6" w:rsidRPr="001409BE">
        <w:rPr>
          <w:rFonts w:ascii="Browallia New" w:hAnsi="Browallia New" w:cs="Browallia New"/>
        </w:rPr>
        <w:t xml:space="preserve"> Commune :….….</w:t>
      </w:r>
      <w:r w:rsidRPr="001409BE">
        <w:rPr>
          <w:rFonts w:ascii="Browallia New" w:hAnsi="Browallia New" w:cs="Browallia New"/>
        </w:rPr>
        <w:t>………………………………………</w:t>
      </w:r>
      <w:r w:rsidR="009A205F">
        <w:rPr>
          <w:rFonts w:ascii="Browallia New" w:hAnsi="Browallia New" w:cs="Browallia New"/>
        </w:rPr>
        <w:t>………..</w:t>
      </w:r>
      <w:r w:rsidRPr="001409BE">
        <w:rPr>
          <w:rFonts w:ascii="Browallia New" w:hAnsi="Browallia New" w:cs="Browallia New"/>
        </w:rPr>
        <w:t>……</w:t>
      </w:r>
      <w:r w:rsidR="00347B51" w:rsidRPr="001409BE">
        <w:rPr>
          <w:rFonts w:ascii="Browallia New" w:hAnsi="Browallia New" w:cs="Browallia New"/>
        </w:rPr>
        <w:t>…………………………………...</w:t>
      </w:r>
      <w:r w:rsidRPr="001409BE">
        <w:rPr>
          <w:rFonts w:ascii="Browallia New" w:hAnsi="Browallia New" w:cs="Browallia New"/>
        </w:rPr>
        <w:br/>
      </w:r>
      <w:r w:rsidR="007F4BD6" w:rsidRPr="001409BE">
        <w:rPr>
          <w:rFonts w:ascii="Browallia New" w:hAnsi="Browallia New" w:cs="Browallia New"/>
        </w:rPr>
        <w:t>Tél : …….….………………………</w:t>
      </w:r>
      <w:r w:rsidR="00347B51" w:rsidRPr="001409BE">
        <w:rPr>
          <w:rFonts w:ascii="Browallia New" w:hAnsi="Browallia New" w:cs="Browallia New"/>
        </w:rPr>
        <w:t>…………………………………..</w:t>
      </w:r>
      <w:r w:rsidR="007F4BD6" w:rsidRPr="001409BE">
        <w:rPr>
          <w:rFonts w:ascii="Browallia New" w:hAnsi="Browallia New" w:cs="Browallia New"/>
        </w:rPr>
        <w:t>.    Fax : …..…………………………</w:t>
      </w:r>
      <w:r w:rsidR="00347B51" w:rsidRPr="001409BE">
        <w:rPr>
          <w:rFonts w:ascii="Browallia New" w:hAnsi="Browallia New" w:cs="Browallia New"/>
        </w:rPr>
        <w:t>…</w:t>
      </w:r>
      <w:r w:rsidR="009A205F">
        <w:rPr>
          <w:rFonts w:ascii="Browallia New" w:hAnsi="Browallia New" w:cs="Browallia New"/>
        </w:rPr>
        <w:t>…………………..</w:t>
      </w:r>
      <w:r w:rsidR="00347B51" w:rsidRPr="001409BE">
        <w:rPr>
          <w:rFonts w:ascii="Browallia New" w:hAnsi="Browallia New" w:cs="Browallia New"/>
        </w:rPr>
        <w:t>………………………………..</w:t>
      </w:r>
    </w:p>
    <w:p w:rsidR="00AD1CBF" w:rsidRPr="001409BE" w:rsidRDefault="007F4BD6" w:rsidP="001114A3">
      <w:pPr>
        <w:spacing w:after="0"/>
        <w:jc w:val="both"/>
        <w:rPr>
          <w:rFonts w:ascii="Browallia New" w:hAnsi="Browallia New" w:cs="Browallia New"/>
        </w:rPr>
      </w:pPr>
      <w:r w:rsidRPr="001409BE">
        <w:rPr>
          <w:rFonts w:ascii="Browallia New" w:hAnsi="Browallia New" w:cs="Browallia New"/>
        </w:rPr>
        <w:t>E-mail : ………………………………………………………</w:t>
      </w:r>
      <w:r w:rsidR="00AD1CBF" w:rsidRPr="001409BE">
        <w:rPr>
          <w:rFonts w:ascii="Browallia New" w:hAnsi="Browallia New" w:cs="Browallia New"/>
        </w:rPr>
        <w:t>………………</w:t>
      </w:r>
      <w:r w:rsidR="00347B51" w:rsidRPr="001409BE">
        <w:rPr>
          <w:rFonts w:ascii="Browallia New" w:hAnsi="Browallia New" w:cs="Browallia New"/>
        </w:rPr>
        <w:t>…………………………………………………………………………</w:t>
      </w:r>
      <w:r w:rsidR="009A205F">
        <w:rPr>
          <w:rFonts w:ascii="Browallia New" w:hAnsi="Browallia New" w:cs="Browallia New"/>
        </w:rPr>
        <w:t>………………..</w:t>
      </w:r>
      <w:r w:rsidRPr="001409BE">
        <w:rPr>
          <w:rFonts w:ascii="Browallia New" w:hAnsi="Browallia New" w:cs="Browallia New"/>
        </w:rPr>
        <w:t xml:space="preserve">                             </w:t>
      </w:r>
    </w:p>
    <w:p w:rsidR="00B50487" w:rsidRPr="001409BE" w:rsidRDefault="007F4BD6" w:rsidP="001114A3">
      <w:pPr>
        <w:spacing w:after="0"/>
        <w:jc w:val="both"/>
        <w:rPr>
          <w:rFonts w:ascii="Browallia New" w:hAnsi="Browallia New" w:cs="Browallia New"/>
        </w:rPr>
      </w:pPr>
      <w:proofErr w:type="spellStart"/>
      <w:r w:rsidRPr="001409BE">
        <w:rPr>
          <w:rFonts w:ascii="Browallia New" w:hAnsi="Browallia New" w:cs="Browallia New"/>
        </w:rPr>
        <w:t>N°Unique</w:t>
      </w:r>
      <w:proofErr w:type="spellEnd"/>
      <w:r w:rsidRPr="001409BE">
        <w:rPr>
          <w:rFonts w:ascii="Browallia New" w:hAnsi="Browallia New" w:cs="Browallia New"/>
        </w:rPr>
        <w:t xml:space="preserve"> ou N° de T</w:t>
      </w:r>
      <w:r w:rsidR="00AD1CBF" w:rsidRPr="001409BE">
        <w:rPr>
          <w:rFonts w:ascii="Browallia New" w:hAnsi="Browallia New" w:cs="Browallia New"/>
        </w:rPr>
        <w:t>VA : ……………………………………………</w:t>
      </w:r>
      <w:r w:rsidR="00347B51" w:rsidRPr="001409BE">
        <w:rPr>
          <w:rFonts w:ascii="Browallia New" w:hAnsi="Browallia New" w:cs="Browallia New"/>
        </w:rPr>
        <w:t>………………………………………………………………</w:t>
      </w:r>
      <w:r w:rsidR="009A205F">
        <w:rPr>
          <w:rFonts w:ascii="Browallia New" w:hAnsi="Browallia New" w:cs="Browallia New"/>
        </w:rPr>
        <w:t>……………………..</w:t>
      </w:r>
      <w:r w:rsidR="00347B51" w:rsidRPr="001409BE">
        <w:rPr>
          <w:rFonts w:ascii="Browallia New" w:hAnsi="Browallia New" w:cs="Browallia New"/>
        </w:rPr>
        <w:t>…………</w:t>
      </w:r>
    </w:p>
    <w:p w:rsidR="00B50487" w:rsidRPr="001409BE" w:rsidRDefault="00B50487" w:rsidP="00B50487">
      <w:pPr>
        <w:spacing w:after="0"/>
        <w:jc w:val="both"/>
        <w:rPr>
          <w:rFonts w:ascii="Browallia New" w:hAnsi="Browallia New" w:cs="Browallia New"/>
          <w:sz w:val="16"/>
          <w:szCs w:val="16"/>
        </w:rPr>
      </w:pPr>
    </w:p>
    <w:p w:rsidR="007F4BD6" w:rsidRPr="009A205F" w:rsidRDefault="007F4BD6" w:rsidP="001114A3">
      <w:pPr>
        <w:spacing w:after="0"/>
        <w:jc w:val="both"/>
        <w:rPr>
          <w:rFonts w:ascii="Browallia New" w:hAnsi="Browallia New" w:cs="Browallia New"/>
          <w:b/>
        </w:rPr>
      </w:pPr>
      <w:r w:rsidRPr="009A205F">
        <w:rPr>
          <w:rFonts w:ascii="Browallia New" w:hAnsi="Browallia New" w:cs="Browallia New"/>
          <w:b/>
        </w:rPr>
        <w:t>L’entreprise est-elle affiliée à la Confédération Construction?</w:t>
      </w:r>
    </w:p>
    <w:p w:rsidR="007F4BD6" w:rsidRPr="001409BE" w:rsidRDefault="007F4BD6" w:rsidP="001114A3">
      <w:pPr>
        <w:pStyle w:val="Paragraphedeliste"/>
        <w:numPr>
          <w:ilvl w:val="0"/>
          <w:numId w:val="1"/>
        </w:numPr>
        <w:spacing w:after="0"/>
        <w:jc w:val="both"/>
        <w:rPr>
          <w:rFonts w:ascii="Browallia New" w:hAnsi="Browallia New" w:cs="Browallia New"/>
        </w:rPr>
      </w:pPr>
      <w:r w:rsidRPr="001409BE">
        <w:rPr>
          <w:rFonts w:ascii="Browallia New" w:hAnsi="Browallia New" w:cs="Browallia New"/>
        </w:rPr>
        <w:t>Oui, voici mon n° d’affiliation : …………………………………………………………</w:t>
      </w:r>
      <w:r w:rsidR="004454D2">
        <w:rPr>
          <w:rFonts w:ascii="Browallia New" w:hAnsi="Browallia New" w:cs="Browallia New"/>
        </w:rPr>
        <w:t>……………………………………………………………..</w:t>
      </w:r>
      <w:r w:rsidR="00AD1CBF" w:rsidRPr="001409BE">
        <w:rPr>
          <w:rFonts w:ascii="Browallia New" w:hAnsi="Browallia New" w:cs="Browallia New"/>
        </w:rPr>
        <w:t>.</w:t>
      </w:r>
    </w:p>
    <w:p w:rsidR="007F4BD6" w:rsidRPr="001409BE" w:rsidRDefault="007F4BD6" w:rsidP="001114A3">
      <w:pPr>
        <w:pStyle w:val="Paragraphedeliste"/>
        <w:numPr>
          <w:ilvl w:val="0"/>
          <w:numId w:val="1"/>
        </w:numPr>
        <w:spacing w:after="0"/>
        <w:jc w:val="both"/>
        <w:rPr>
          <w:rFonts w:ascii="Browallia New" w:hAnsi="Browallia New" w:cs="Browallia New"/>
        </w:rPr>
      </w:pPr>
      <w:r w:rsidRPr="001409BE">
        <w:rPr>
          <w:rFonts w:ascii="Browallia New" w:hAnsi="Browallia New" w:cs="Browallia New"/>
        </w:rPr>
        <w:t>Non</w:t>
      </w:r>
    </w:p>
    <w:p w:rsidR="0066054A" w:rsidRDefault="0066054A" w:rsidP="00761EED">
      <w:pPr>
        <w:spacing w:after="0"/>
        <w:jc w:val="both"/>
        <w:rPr>
          <w:rFonts w:ascii="Browallia New" w:hAnsi="Browallia New" w:cs="Browallia New"/>
          <w:sz w:val="16"/>
          <w:szCs w:val="16"/>
        </w:rPr>
      </w:pPr>
    </w:p>
    <w:p w:rsidR="007F4BD6" w:rsidRPr="0068572D" w:rsidRDefault="00F364F0" w:rsidP="0068572D">
      <w:pPr>
        <w:pStyle w:val="Paragraphedeliste"/>
        <w:numPr>
          <w:ilvl w:val="0"/>
          <w:numId w:val="13"/>
        </w:numPr>
        <w:spacing w:after="0"/>
        <w:rPr>
          <w:rStyle w:val="Rfrenceple"/>
          <w:color w:val="auto"/>
        </w:rPr>
      </w:pPr>
      <w:r w:rsidRPr="0068572D">
        <w:rPr>
          <w:rStyle w:val="Rfrenceple"/>
          <w:color w:val="auto"/>
        </w:rPr>
        <w:t>Participant</w:t>
      </w:r>
    </w:p>
    <w:p w:rsidR="00AD1CBF" w:rsidRPr="001409BE" w:rsidRDefault="007F4BD6" w:rsidP="001114A3">
      <w:pPr>
        <w:spacing w:after="0"/>
        <w:rPr>
          <w:rFonts w:ascii="Browallia New" w:hAnsi="Browallia New" w:cs="Browallia New"/>
        </w:rPr>
      </w:pPr>
      <w:r w:rsidRPr="001409BE">
        <w:rPr>
          <w:rFonts w:ascii="Browallia New" w:hAnsi="Browallia New" w:cs="Browallia New"/>
        </w:rPr>
        <w:t>Nom : ……………………………………</w:t>
      </w:r>
      <w:r w:rsidR="009A205F">
        <w:rPr>
          <w:rFonts w:ascii="Browallia New" w:hAnsi="Browallia New" w:cs="Browallia New"/>
        </w:rPr>
        <w:t>………………………………………..</w:t>
      </w:r>
      <w:r w:rsidRPr="001409BE">
        <w:rPr>
          <w:rFonts w:ascii="Browallia New" w:hAnsi="Browallia New" w:cs="Browallia New"/>
        </w:rPr>
        <w:t>…………</w:t>
      </w:r>
      <w:r w:rsidR="00AD1CBF" w:rsidRPr="001409BE">
        <w:rPr>
          <w:rFonts w:ascii="Browallia New" w:hAnsi="Browallia New" w:cs="Browallia New"/>
        </w:rPr>
        <w:tab/>
      </w:r>
      <w:r w:rsidRPr="001409BE">
        <w:rPr>
          <w:rFonts w:ascii="Browallia New" w:hAnsi="Browallia New" w:cs="Browallia New"/>
        </w:rPr>
        <w:t>Prénom :………………..…</w:t>
      </w:r>
      <w:r w:rsidR="009A205F">
        <w:rPr>
          <w:rFonts w:ascii="Browallia New" w:hAnsi="Browallia New" w:cs="Browallia New"/>
        </w:rPr>
        <w:t>…………</w:t>
      </w:r>
      <w:r w:rsidRPr="001409BE">
        <w:rPr>
          <w:rFonts w:ascii="Browallia New" w:hAnsi="Browallia New" w:cs="Browallia New"/>
        </w:rPr>
        <w:t>……</w:t>
      </w:r>
      <w:r w:rsidR="009A205F">
        <w:rPr>
          <w:rFonts w:ascii="Browallia New" w:hAnsi="Browallia New" w:cs="Browallia New"/>
        </w:rPr>
        <w:t>..</w:t>
      </w:r>
      <w:r w:rsidRPr="001409BE">
        <w:rPr>
          <w:rFonts w:ascii="Browallia New" w:hAnsi="Browallia New" w:cs="Browallia New"/>
        </w:rPr>
        <w:t>…………………</w:t>
      </w:r>
      <w:r w:rsidR="00AD1CBF" w:rsidRPr="001409BE">
        <w:rPr>
          <w:rFonts w:ascii="Browallia New" w:hAnsi="Browallia New" w:cs="Browallia New"/>
        </w:rPr>
        <w:br/>
      </w:r>
      <w:r w:rsidRPr="001409BE">
        <w:rPr>
          <w:rFonts w:ascii="Browallia New" w:hAnsi="Browallia New" w:cs="Browallia New"/>
        </w:rPr>
        <w:t>Fonction dans l’entreprise : ……………………………………</w:t>
      </w:r>
      <w:r w:rsidR="009A205F">
        <w:rPr>
          <w:rFonts w:ascii="Browallia New" w:hAnsi="Browallia New" w:cs="Browallia New"/>
        </w:rPr>
        <w:t>………………………………………………………………..……………….</w:t>
      </w:r>
      <w:r w:rsidRPr="001409BE">
        <w:rPr>
          <w:rFonts w:ascii="Browallia New" w:hAnsi="Browallia New" w:cs="Browallia New"/>
        </w:rPr>
        <w:t>….………………</w:t>
      </w:r>
    </w:p>
    <w:p w:rsidR="007F4BD6" w:rsidRDefault="007F4BD6" w:rsidP="001114A3">
      <w:pPr>
        <w:spacing w:after="0"/>
        <w:rPr>
          <w:rFonts w:ascii="Browallia New" w:hAnsi="Browallia New" w:cs="Browallia New"/>
        </w:rPr>
      </w:pPr>
      <w:r w:rsidRPr="001409BE">
        <w:rPr>
          <w:rFonts w:ascii="Browallia New" w:hAnsi="Browallia New" w:cs="Browallia New"/>
        </w:rPr>
        <w:t>Tél. :………………………………………Gsm :……………………………………</w:t>
      </w:r>
      <w:r w:rsidR="00AD1CBF" w:rsidRPr="001409BE">
        <w:rPr>
          <w:rFonts w:ascii="Browallia New" w:hAnsi="Browallia New" w:cs="Browallia New"/>
        </w:rPr>
        <w:t xml:space="preserve"> </w:t>
      </w:r>
      <w:r w:rsidRPr="001409BE">
        <w:rPr>
          <w:rFonts w:ascii="Browallia New" w:hAnsi="Browallia New" w:cs="Browallia New"/>
        </w:rPr>
        <w:t>Email :…………</w:t>
      </w:r>
      <w:r w:rsidR="009A205F">
        <w:rPr>
          <w:rFonts w:ascii="Browallia New" w:hAnsi="Browallia New" w:cs="Browallia New"/>
        </w:rPr>
        <w:t>…………………</w:t>
      </w:r>
      <w:r w:rsidRPr="001409BE">
        <w:rPr>
          <w:rFonts w:ascii="Browallia New" w:hAnsi="Browallia New" w:cs="Browallia New"/>
        </w:rPr>
        <w:t>…………………………………………</w:t>
      </w:r>
    </w:p>
    <w:p w:rsidR="00A54404" w:rsidRPr="00A54404" w:rsidRDefault="00A54404" w:rsidP="00A54404">
      <w:pPr>
        <w:pStyle w:val="Paragraphedeliste"/>
        <w:spacing w:line="240" w:lineRule="auto"/>
        <w:ind w:left="786"/>
        <w:rPr>
          <w:rStyle w:val="Rfrenceple"/>
          <w:rFonts w:ascii="Browallia New" w:hAnsi="Browallia New" w:cs="Browallia New"/>
          <w:b/>
          <w:color w:val="auto"/>
        </w:rPr>
      </w:pPr>
    </w:p>
    <w:p w:rsidR="00BD1074" w:rsidRPr="00BD1074" w:rsidRDefault="00BD1074" w:rsidP="00F65AC7">
      <w:pPr>
        <w:pStyle w:val="Paragraphedeliste"/>
        <w:spacing w:line="240" w:lineRule="auto"/>
        <w:ind w:left="786"/>
        <w:rPr>
          <w:rStyle w:val="Rfrenceple"/>
          <w:rFonts w:ascii="Browallia New" w:hAnsi="Browallia New" w:cs="Browallia New"/>
          <w:b/>
          <w:color w:val="auto"/>
        </w:rPr>
      </w:pPr>
    </w:p>
    <w:p w:rsidR="00BD1074" w:rsidRPr="00BD1074" w:rsidRDefault="00BD1074" w:rsidP="00BD1074">
      <w:pPr>
        <w:pStyle w:val="Paragraphedeliste"/>
        <w:spacing w:line="240" w:lineRule="auto"/>
        <w:ind w:left="786"/>
        <w:rPr>
          <w:rStyle w:val="Rfrenceple"/>
          <w:rFonts w:ascii="Browallia New" w:hAnsi="Browallia New" w:cs="Browallia New"/>
          <w:b/>
          <w:color w:val="auto"/>
        </w:rPr>
      </w:pPr>
    </w:p>
    <w:p w:rsidR="004D6C40" w:rsidRPr="009A205F" w:rsidRDefault="00F364F0" w:rsidP="007607A7">
      <w:pPr>
        <w:pStyle w:val="Paragraphedeliste"/>
        <w:numPr>
          <w:ilvl w:val="0"/>
          <w:numId w:val="13"/>
        </w:numPr>
        <w:spacing w:line="240" w:lineRule="auto"/>
        <w:ind w:left="786"/>
        <w:rPr>
          <w:rStyle w:val="Accentuation"/>
          <w:rFonts w:ascii="Browallia New" w:hAnsi="Browallia New" w:cs="Browallia New"/>
          <w:b/>
          <w:i w:val="0"/>
          <w:iCs w:val="0"/>
          <w:smallCaps/>
        </w:rPr>
      </w:pPr>
      <w:proofErr w:type="spellStart"/>
      <w:r w:rsidRPr="009A205F">
        <w:rPr>
          <w:rStyle w:val="Rfrenceple"/>
          <w:color w:val="auto"/>
        </w:rPr>
        <w:t>reglement</w:t>
      </w:r>
      <w:proofErr w:type="spellEnd"/>
      <w:r w:rsidR="007F4BD6" w:rsidRPr="009A205F">
        <w:rPr>
          <w:rStyle w:val="Rfrenceple"/>
          <w:color w:val="auto"/>
        </w:rPr>
        <w:t> :</w:t>
      </w:r>
      <w:r w:rsidR="007F4BD6" w:rsidRPr="009A205F">
        <w:rPr>
          <w:rFonts w:ascii="Browallia New" w:hAnsi="Browallia New" w:cs="Browallia New"/>
          <w:b/>
          <w:smallCaps/>
        </w:rPr>
        <w:t xml:space="preserve">  </w:t>
      </w:r>
      <w:r w:rsidRPr="009A205F">
        <w:rPr>
          <w:rFonts w:ascii="Browallia New" w:hAnsi="Browallia New" w:cs="Browallia New"/>
          <w:b/>
          <w:smallCaps/>
        </w:rPr>
        <w:br/>
      </w:r>
      <w:r w:rsidR="006F7433">
        <w:rPr>
          <w:rStyle w:val="Accentuation"/>
          <w:rFonts w:ascii="Browallia New" w:hAnsi="Browallia New" w:cs="Browallia New"/>
        </w:rPr>
        <w:t>Veuillez cocher la case relative à votre mode de paiement. Sachez qu’une fois le bulletin d’inscription renvoyé, il ne sera plus possible de changer de mode de paiement. Si vous avez besoin de plus d’information au préalable, n’hésitez pas à prendre contact avec une des personnes mentionnées.</w:t>
      </w:r>
    </w:p>
    <w:p w:rsidR="009A205F" w:rsidRPr="009A205F" w:rsidRDefault="009A205F" w:rsidP="009A205F">
      <w:pPr>
        <w:pStyle w:val="Paragraphedeliste"/>
        <w:spacing w:line="240" w:lineRule="auto"/>
        <w:ind w:left="786"/>
        <w:rPr>
          <w:rFonts w:ascii="Browallia New" w:hAnsi="Browallia New" w:cs="Browallia New"/>
          <w:b/>
          <w:smallCaps/>
          <w:sz w:val="16"/>
          <w:szCs w:val="16"/>
        </w:rPr>
      </w:pPr>
    </w:p>
    <w:p w:rsidR="00287B3E" w:rsidRPr="001409BE" w:rsidRDefault="00FF34F8" w:rsidP="001409BE">
      <w:pPr>
        <w:pStyle w:val="Paragraphedeliste"/>
        <w:numPr>
          <w:ilvl w:val="0"/>
          <w:numId w:val="12"/>
        </w:numPr>
        <w:tabs>
          <w:tab w:val="left" w:pos="5483"/>
        </w:tabs>
        <w:spacing w:line="240" w:lineRule="auto"/>
        <w:ind w:left="1843"/>
        <w:rPr>
          <w:rFonts w:ascii="Browallia New" w:hAnsi="Browallia New" w:cs="Browallia New"/>
          <w:smallCaps/>
        </w:rPr>
      </w:pPr>
      <w:r w:rsidRPr="001409BE">
        <w:rPr>
          <w:rFonts w:ascii="Browallia New" w:hAnsi="Browallia New" w:cs="Browallia New"/>
          <w:smallCaps/>
        </w:rPr>
        <w:t xml:space="preserve">Affiliés à la </w:t>
      </w:r>
      <w:r w:rsidR="006F7433">
        <w:rPr>
          <w:rFonts w:ascii="Browallia New" w:hAnsi="Browallia New" w:cs="Browallia New"/>
          <w:smallCaps/>
        </w:rPr>
        <w:t xml:space="preserve">Confédération Construction : </w:t>
      </w:r>
      <w:r w:rsidR="00414D8F" w:rsidRPr="00D57502">
        <w:rPr>
          <w:rFonts w:ascii="Browallia New" w:hAnsi="Browallia New" w:cs="Browallia New"/>
          <w:smallCaps/>
        </w:rPr>
        <w:t>60</w:t>
      </w:r>
      <w:r w:rsidRPr="00D57502">
        <w:rPr>
          <w:rFonts w:ascii="Browallia New" w:hAnsi="Browallia New" w:cs="Browallia New"/>
          <w:smallCaps/>
        </w:rPr>
        <w:t>€</w:t>
      </w:r>
    </w:p>
    <w:p w:rsidR="001409BE" w:rsidRDefault="00FF34F8" w:rsidP="001409BE">
      <w:pPr>
        <w:pStyle w:val="Paragraphedeliste"/>
        <w:numPr>
          <w:ilvl w:val="0"/>
          <w:numId w:val="12"/>
        </w:numPr>
        <w:tabs>
          <w:tab w:val="left" w:pos="5483"/>
        </w:tabs>
        <w:spacing w:line="240" w:lineRule="auto"/>
        <w:ind w:left="1843"/>
        <w:rPr>
          <w:rFonts w:ascii="Browallia New" w:hAnsi="Browallia New" w:cs="Browallia New"/>
          <w:smallCaps/>
        </w:rPr>
      </w:pPr>
      <w:r w:rsidRPr="001409BE">
        <w:rPr>
          <w:rFonts w:ascii="Browallia New" w:hAnsi="Browallia New" w:cs="Browallia New"/>
          <w:smallCaps/>
        </w:rPr>
        <w:t>Non affiliés à l</w:t>
      </w:r>
      <w:r w:rsidR="006F7433">
        <w:rPr>
          <w:rFonts w:ascii="Browallia New" w:hAnsi="Browallia New" w:cs="Browallia New"/>
          <w:smallCaps/>
        </w:rPr>
        <w:t xml:space="preserve">a Confédération Construction : </w:t>
      </w:r>
      <w:r w:rsidR="00414D8F" w:rsidRPr="00D57502">
        <w:rPr>
          <w:rFonts w:ascii="Browallia New" w:hAnsi="Browallia New" w:cs="Browallia New"/>
          <w:smallCaps/>
        </w:rPr>
        <w:t>72</w:t>
      </w:r>
      <w:r w:rsidRPr="00D57502">
        <w:rPr>
          <w:rFonts w:ascii="Browallia New" w:hAnsi="Browallia New" w:cs="Browallia New"/>
          <w:smallCaps/>
        </w:rPr>
        <w:t>€</w:t>
      </w:r>
    </w:p>
    <w:p w:rsidR="0077694E" w:rsidRDefault="0077694E" w:rsidP="0077694E">
      <w:pPr>
        <w:pStyle w:val="Paragraphedeliste"/>
        <w:tabs>
          <w:tab w:val="left" w:pos="5483"/>
        </w:tabs>
        <w:spacing w:line="240" w:lineRule="auto"/>
        <w:ind w:left="1843"/>
        <w:rPr>
          <w:rFonts w:ascii="Browallia New" w:hAnsi="Browallia New" w:cs="Browallia New"/>
          <w:smallCaps/>
        </w:rPr>
      </w:pPr>
    </w:p>
    <w:p w:rsidR="006F7433" w:rsidRPr="006F7433" w:rsidRDefault="006F7433" w:rsidP="006F7433">
      <w:pPr>
        <w:pBdr>
          <w:top w:val="single" w:sz="4" w:space="1" w:color="auto"/>
          <w:left w:val="single" w:sz="4" w:space="4" w:color="auto"/>
          <w:bottom w:val="single" w:sz="4" w:space="1" w:color="auto"/>
          <w:right w:val="single" w:sz="4" w:space="4" w:color="auto"/>
        </w:pBdr>
        <w:spacing w:line="240" w:lineRule="auto"/>
        <w:ind w:left="398"/>
        <w:jc w:val="both"/>
        <w:rPr>
          <w:sz w:val="20"/>
          <w:szCs w:val="20"/>
        </w:rPr>
      </w:pPr>
      <w:r w:rsidRPr="006F7433">
        <w:rPr>
          <w:sz w:val="20"/>
          <w:szCs w:val="20"/>
        </w:rPr>
        <w:t>Dans ces deux premiers cas, l’entreprise nommée ci-dessus s’engage à régler à la CCW le montant de la formation « </w:t>
      </w:r>
      <w:r w:rsidR="00990E20">
        <w:rPr>
          <w:sz w:val="20"/>
          <w:szCs w:val="20"/>
        </w:rPr>
        <w:t>Isolation thermique</w:t>
      </w:r>
      <w:r w:rsidRPr="006F7433">
        <w:rPr>
          <w:sz w:val="20"/>
          <w:szCs w:val="20"/>
        </w:rPr>
        <w:t xml:space="preserve"> » par virement bancaire au n° de compte </w:t>
      </w:r>
      <w:r w:rsidR="00E446BE">
        <w:rPr>
          <w:sz w:val="20"/>
          <w:szCs w:val="20"/>
        </w:rPr>
        <w:t xml:space="preserve">BE25 </w:t>
      </w:r>
      <w:r w:rsidRPr="006F7433">
        <w:rPr>
          <w:sz w:val="20"/>
          <w:szCs w:val="20"/>
        </w:rPr>
        <w:t>310-1006080-82 avec en communication « </w:t>
      </w:r>
      <w:r w:rsidR="00BC6635">
        <w:rPr>
          <w:sz w:val="20"/>
          <w:szCs w:val="20"/>
        </w:rPr>
        <w:t xml:space="preserve">Isolation thermique </w:t>
      </w:r>
      <w:r w:rsidR="00850499">
        <w:rPr>
          <w:sz w:val="20"/>
          <w:szCs w:val="20"/>
        </w:rPr>
        <w:t>21.10</w:t>
      </w:r>
      <w:r w:rsidR="00BC6635">
        <w:rPr>
          <w:sz w:val="20"/>
          <w:szCs w:val="20"/>
        </w:rPr>
        <w:t>.</w:t>
      </w:r>
      <w:r w:rsidRPr="006F7433">
        <w:rPr>
          <w:sz w:val="20"/>
          <w:szCs w:val="20"/>
        </w:rPr>
        <w:t>2013 + nom(s) du(des) participant(s) »</w:t>
      </w:r>
    </w:p>
    <w:p w:rsidR="0077694E" w:rsidRPr="00282CAD" w:rsidRDefault="0077694E" w:rsidP="0077694E">
      <w:pPr>
        <w:pStyle w:val="Default"/>
        <w:ind w:left="1843"/>
        <w:rPr>
          <w:rFonts w:ascii="Browallia New" w:eastAsia="Times New Roman" w:hAnsi="Browallia New" w:cs="Browallia New"/>
          <w:color w:val="auto"/>
          <w:sz w:val="10"/>
          <w:szCs w:val="10"/>
          <w:lang w:eastAsia="fr-BE"/>
        </w:rPr>
      </w:pPr>
    </w:p>
    <w:p w:rsidR="0077694E" w:rsidRDefault="00C060EA" w:rsidP="00566659">
      <w:pPr>
        <w:pStyle w:val="Default"/>
        <w:numPr>
          <w:ilvl w:val="0"/>
          <w:numId w:val="20"/>
        </w:numPr>
        <w:ind w:left="1843"/>
        <w:rPr>
          <w:rFonts w:ascii="Browallia New" w:eastAsia="Times New Roman" w:hAnsi="Browallia New" w:cs="Browallia New"/>
          <w:color w:val="auto"/>
          <w:sz w:val="22"/>
          <w:szCs w:val="22"/>
          <w:lang w:eastAsia="fr-BE"/>
        </w:rPr>
      </w:pPr>
      <w:r w:rsidRPr="00C060EA">
        <w:rPr>
          <w:rFonts w:ascii="Browallia New" w:eastAsia="Times New Roman" w:hAnsi="Browallia New" w:cs="Browallia New"/>
          <w:b/>
          <w:color w:val="auto"/>
          <w:sz w:val="22"/>
          <w:szCs w:val="22"/>
          <w:lang w:eastAsia="fr-BE"/>
        </w:rPr>
        <w:t>Possibilité de payer par chèques formation</w:t>
      </w:r>
      <w:r w:rsidRPr="00C060EA">
        <w:rPr>
          <w:rFonts w:ascii="Browallia New" w:eastAsia="Times New Roman" w:hAnsi="Browallia New" w:cs="Browallia New"/>
          <w:color w:val="auto"/>
          <w:sz w:val="22"/>
          <w:szCs w:val="22"/>
          <w:lang w:eastAsia="fr-BE"/>
        </w:rPr>
        <w:t xml:space="preserve"> : Pour plus d’informations contacter Stéphanie Dussart, inscription via </w:t>
      </w:r>
      <w:proofErr w:type="spellStart"/>
      <w:r w:rsidRPr="00C060EA">
        <w:rPr>
          <w:rFonts w:ascii="Browallia New" w:eastAsia="Times New Roman" w:hAnsi="Browallia New" w:cs="Browallia New"/>
          <w:color w:val="auto"/>
          <w:sz w:val="22"/>
          <w:szCs w:val="22"/>
          <w:lang w:eastAsia="fr-BE"/>
        </w:rPr>
        <w:t>Construtec</w:t>
      </w:r>
      <w:proofErr w:type="spellEnd"/>
      <w:r w:rsidRPr="00C060EA">
        <w:rPr>
          <w:rFonts w:ascii="Browallia New" w:eastAsia="Times New Roman" w:hAnsi="Browallia New" w:cs="Browallia New"/>
          <w:color w:val="auto"/>
          <w:sz w:val="22"/>
          <w:szCs w:val="22"/>
          <w:lang w:eastAsia="fr-BE"/>
        </w:rPr>
        <w:t xml:space="preserve">, </w:t>
      </w:r>
      <w:hyperlink r:id="rId11" w:history="1">
        <w:r w:rsidR="0001709E" w:rsidRPr="009B6297">
          <w:rPr>
            <w:rStyle w:val="Lienhypertexte"/>
            <w:rFonts w:ascii="Browallia New" w:eastAsia="Times New Roman" w:hAnsi="Browallia New" w:cs="Browallia New"/>
            <w:b/>
            <w:i/>
            <w:sz w:val="22"/>
            <w:szCs w:val="22"/>
            <w:lang w:eastAsia="fr-BE"/>
          </w:rPr>
          <w:t>stéphanie.dussart@construtec.be</w:t>
        </w:r>
      </w:hyperlink>
      <w:r w:rsidRPr="00C060EA">
        <w:rPr>
          <w:rFonts w:ascii="Browallia New" w:eastAsia="Times New Roman" w:hAnsi="Browallia New" w:cs="Browallia New"/>
          <w:color w:val="auto"/>
          <w:sz w:val="22"/>
          <w:szCs w:val="22"/>
          <w:lang w:eastAsia="fr-BE"/>
        </w:rPr>
        <w:t xml:space="preserve"> ou </w:t>
      </w:r>
      <w:r w:rsidRPr="00C805B1">
        <w:rPr>
          <w:rFonts w:ascii="Browallia New" w:eastAsia="Times New Roman" w:hAnsi="Browallia New" w:cs="Browallia New"/>
          <w:b/>
          <w:color w:val="auto"/>
          <w:sz w:val="22"/>
          <w:szCs w:val="22"/>
          <w:lang w:eastAsia="fr-BE"/>
        </w:rPr>
        <w:t xml:space="preserve">081/32.19.95 </w:t>
      </w:r>
      <w:r w:rsidRPr="00C060EA">
        <w:rPr>
          <w:rFonts w:ascii="Browallia New" w:eastAsia="Times New Roman" w:hAnsi="Browallia New" w:cs="Browallia New"/>
          <w:color w:val="auto"/>
          <w:sz w:val="22"/>
          <w:szCs w:val="22"/>
          <w:lang w:eastAsia="fr-BE"/>
        </w:rPr>
        <w:t>(</w:t>
      </w:r>
      <w:hyperlink r:id="rId12" w:history="1">
        <w:r w:rsidRPr="00C060EA">
          <w:rPr>
            <w:rFonts w:ascii="Browallia New" w:eastAsia="Times New Roman" w:hAnsi="Browallia New" w:cs="Browallia New"/>
            <w:color w:val="auto"/>
            <w:sz w:val="22"/>
            <w:szCs w:val="22"/>
            <w:lang w:eastAsia="fr-BE"/>
          </w:rPr>
          <w:t>http://www.construtec.be/content/ch%C3%A8ques-formation</w:t>
        </w:r>
      </w:hyperlink>
      <w:r w:rsidRPr="00C060EA">
        <w:rPr>
          <w:rFonts w:ascii="Browallia New" w:eastAsia="Times New Roman" w:hAnsi="Browallia New" w:cs="Browallia New"/>
          <w:color w:val="auto"/>
          <w:sz w:val="22"/>
          <w:szCs w:val="22"/>
          <w:lang w:eastAsia="fr-BE"/>
        </w:rPr>
        <w:t>)</w:t>
      </w:r>
    </w:p>
    <w:p w:rsidR="004062CA" w:rsidRDefault="004062CA" w:rsidP="00566659">
      <w:pPr>
        <w:pStyle w:val="Default"/>
        <w:numPr>
          <w:ilvl w:val="0"/>
          <w:numId w:val="20"/>
        </w:numPr>
        <w:ind w:left="1843"/>
        <w:rPr>
          <w:rFonts w:ascii="Browallia New" w:eastAsia="Times New Roman" w:hAnsi="Browallia New" w:cs="Browallia New"/>
          <w:color w:val="auto"/>
          <w:sz w:val="22"/>
          <w:szCs w:val="22"/>
          <w:lang w:eastAsia="fr-BE"/>
        </w:rPr>
      </w:pPr>
      <w:r>
        <w:rPr>
          <w:rFonts w:ascii="Browallia New" w:eastAsia="Times New Roman" w:hAnsi="Browallia New" w:cs="Browallia New"/>
          <w:b/>
          <w:color w:val="auto"/>
          <w:sz w:val="22"/>
          <w:szCs w:val="22"/>
          <w:lang w:eastAsia="fr-BE"/>
        </w:rPr>
        <w:t>Pour les employés de la CP 218 </w:t>
      </w:r>
      <w:r w:rsidRPr="004062CA">
        <w:rPr>
          <w:rFonts w:ascii="Browallia New" w:eastAsia="Times New Roman" w:hAnsi="Browallia New" w:cs="Browallia New"/>
          <w:color w:val="auto"/>
          <w:sz w:val="22"/>
          <w:szCs w:val="22"/>
          <w:lang w:eastAsia="fr-BE"/>
        </w:rPr>
        <w:t>:</w:t>
      </w:r>
      <w:r>
        <w:rPr>
          <w:rFonts w:ascii="Browallia New" w:eastAsia="Times New Roman" w:hAnsi="Browallia New" w:cs="Browallia New"/>
          <w:color w:val="auto"/>
          <w:sz w:val="22"/>
          <w:szCs w:val="22"/>
          <w:lang w:eastAsia="fr-BE"/>
        </w:rPr>
        <w:t xml:space="preserve"> Gratuit grâce à l’intervention du CEFORA, l’inscription via le CEFORA, </w:t>
      </w:r>
      <w:proofErr w:type="spellStart"/>
      <w:r>
        <w:rPr>
          <w:rFonts w:ascii="Browallia New" w:eastAsia="Times New Roman" w:hAnsi="Browallia New" w:cs="Browallia New"/>
          <w:color w:val="auto"/>
          <w:sz w:val="22"/>
          <w:szCs w:val="22"/>
          <w:lang w:eastAsia="fr-BE"/>
        </w:rPr>
        <w:t>constacter</w:t>
      </w:r>
      <w:proofErr w:type="spellEnd"/>
      <w:r>
        <w:rPr>
          <w:rFonts w:ascii="Browallia New" w:eastAsia="Times New Roman" w:hAnsi="Browallia New" w:cs="Browallia New"/>
          <w:color w:val="auto"/>
          <w:sz w:val="22"/>
          <w:szCs w:val="22"/>
          <w:lang w:eastAsia="fr-BE"/>
        </w:rPr>
        <w:t xml:space="preserve"> Mary </w:t>
      </w:r>
      <w:proofErr w:type="spellStart"/>
      <w:r>
        <w:rPr>
          <w:rFonts w:ascii="Browallia New" w:eastAsia="Times New Roman" w:hAnsi="Browallia New" w:cs="Browallia New"/>
          <w:color w:val="auto"/>
          <w:sz w:val="22"/>
          <w:szCs w:val="22"/>
          <w:lang w:eastAsia="fr-BE"/>
        </w:rPr>
        <w:t>Dombret</w:t>
      </w:r>
      <w:proofErr w:type="spellEnd"/>
      <w:r w:rsidR="00661B21">
        <w:rPr>
          <w:rFonts w:ascii="Browallia New" w:eastAsia="Times New Roman" w:hAnsi="Browallia New" w:cs="Browallia New"/>
          <w:color w:val="auto"/>
          <w:sz w:val="22"/>
          <w:szCs w:val="22"/>
          <w:lang w:eastAsia="fr-BE"/>
        </w:rPr>
        <w:t>,</w:t>
      </w:r>
      <w:r w:rsidRPr="00DD58D1">
        <w:rPr>
          <w:rFonts w:ascii="Browallia New" w:eastAsia="Times New Roman" w:hAnsi="Browallia New" w:cs="Browallia New"/>
          <w:b/>
          <w:i/>
          <w:color w:val="auto"/>
          <w:sz w:val="22"/>
          <w:szCs w:val="22"/>
          <w:lang w:eastAsia="fr-BE"/>
        </w:rPr>
        <w:t xml:space="preserve"> </w:t>
      </w:r>
      <w:hyperlink r:id="rId13" w:history="1">
        <w:r w:rsidRPr="00DD58D1">
          <w:rPr>
            <w:rStyle w:val="Lienhypertexte"/>
            <w:rFonts w:ascii="Browallia New" w:eastAsia="Times New Roman" w:hAnsi="Browallia New" w:cs="Browallia New"/>
            <w:b/>
            <w:i/>
            <w:sz w:val="22"/>
            <w:szCs w:val="22"/>
            <w:lang w:eastAsia="fr-BE"/>
          </w:rPr>
          <w:t>construction@cefora.be</w:t>
        </w:r>
      </w:hyperlink>
      <w:r>
        <w:rPr>
          <w:rFonts w:ascii="Browallia New" w:eastAsia="Times New Roman" w:hAnsi="Browallia New" w:cs="Browallia New"/>
          <w:color w:val="auto"/>
          <w:sz w:val="22"/>
          <w:szCs w:val="22"/>
          <w:lang w:eastAsia="fr-BE"/>
        </w:rPr>
        <w:t xml:space="preserve"> ou </w:t>
      </w:r>
      <w:r w:rsidRPr="00A13F2F">
        <w:rPr>
          <w:rFonts w:ascii="Browallia New" w:eastAsia="Times New Roman" w:hAnsi="Browallia New" w:cs="Browallia New"/>
          <w:b/>
          <w:color w:val="auto"/>
          <w:sz w:val="22"/>
          <w:szCs w:val="22"/>
          <w:lang w:eastAsia="fr-BE"/>
        </w:rPr>
        <w:t>010/23.56.68</w:t>
      </w:r>
    </w:p>
    <w:p w:rsidR="006F7433" w:rsidRPr="001409BE" w:rsidRDefault="006F7433" w:rsidP="006F7433">
      <w:pPr>
        <w:spacing w:after="0"/>
        <w:ind w:left="851"/>
        <w:jc w:val="both"/>
        <w:rPr>
          <w:rFonts w:ascii="Browallia New" w:hAnsi="Browallia New" w:cs="Browallia New"/>
        </w:rPr>
      </w:pPr>
      <w:r w:rsidRPr="001409BE">
        <w:rPr>
          <w:rFonts w:ascii="Browallia New" w:hAnsi="Browallia New" w:cs="Browallia New"/>
        </w:rPr>
        <w:t>Désirez-vous une facture ?</w:t>
      </w:r>
    </w:p>
    <w:p w:rsidR="006F7433" w:rsidRPr="001409BE" w:rsidRDefault="006F7433" w:rsidP="006F7433">
      <w:pPr>
        <w:pStyle w:val="Paragraphedeliste"/>
        <w:numPr>
          <w:ilvl w:val="0"/>
          <w:numId w:val="11"/>
        </w:numPr>
        <w:spacing w:after="0"/>
        <w:ind w:left="1843"/>
        <w:jc w:val="both"/>
        <w:rPr>
          <w:rFonts w:ascii="Browallia New" w:hAnsi="Browallia New" w:cs="Browallia New"/>
          <w:b/>
        </w:rPr>
      </w:pPr>
      <w:r w:rsidRPr="001409BE">
        <w:rPr>
          <w:rFonts w:ascii="Browallia New" w:hAnsi="Browallia New" w:cs="Browallia New"/>
          <w:b/>
        </w:rPr>
        <w:t>Oui</w:t>
      </w:r>
    </w:p>
    <w:p w:rsidR="006F7433" w:rsidRDefault="006F7433" w:rsidP="006F7433">
      <w:pPr>
        <w:pStyle w:val="Paragraphedeliste"/>
        <w:numPr>
          <w:ilvl w:val="0"/>
          <w:numId w:val="10"/>
        </w:numPr>
        <w:spacing w:after="0"/>
        <w:ind w:left="1843"/>
        <w:jc w:val="both"/>
        <w:rPr>
          <w:rFonts w:ascii="Browallia New" w:hAnsi="Browallia New" w:cs="Browallia New"/>
          <w:b/>
        </w:rPr>
      </w:pPr>
      <w:r w:rsidRPr="001409BE">
        <w:rPr>
          <w:rFonts w:ascii="Browallia New" w:hAnsi="Browallia New" w:cs="Browallia New"/>
          <w:b/>
        </w:rPr>
        <w:t>Non</w:t>
      </w:r>
    </w:p>
    <w:p w:rsidR="0077694E" w:rsidRPr="001409BE" w:rsidRDefault="0077694E" w:rsidP="0077694E">
      <w:pPr>
        <w:pStyle w:val="Paragraphedeliste"/>
        <w:spacing w:after="0"/>
        <w:ind w:left="1843"/>
        <w:jc w:val="both"/>
        <w:rPr>
          <w:rFonts w:ascii="Browallia New" w:hAnsi="Browallia New" w:cs="Browallia New"/>
          <w:b/>
        </w:rPr>
      </w:pPr>
    </w:p>
    <w:p w:rsidR="00C060EA" w:rsidRPr="00C060EA" w:rsidRDefault="00C060EA" w:rsidP="00C060EA">
      <w:pPr>
        <w:pStyle w:val="Paragraphedeliste"/>
        <w:numPr>
          <w:ilvl w:val="0"/>
          <w:numId w:val="21"/>
        </w:numPr>
        <w:spacing w:line="240" w:lineRule="auto"/>
        <w:jc w:val="both"/>
        <w:rPr>
          <w:rStyle w:val="Rfrenceple"/>
          <w:color w:val="auto"/>
        </w:rPr>
      </w:pPr>
      <w:r w:rsidRPr="00C060EA">
        <w:rPr>
          <w:rStyle w:val="Rfrenceple"/>
          <w:color w:val="auto"/>
        </w:rPr>
        <w:t>Annulation ou déplacement de votre inscription</w:t>
      </w:r>
    </w:p>
    <w:p w:rsidR="00C060EA" w:rsidRPr="00C060EA" w:rsidRDefault="00C060EA" w:rsidP="00C060EA">
      <w:pPr>
        <w:spacing w:line="240" w:lineRule="auto"/>
        <w:jc w:val="both"/>
        <w:rPr>
          <w:rFonts w:ascii="Browallia New" w:hAnsi="Browallia New" w:cs="Browallia New"/>
        </w:rPr>
      </w:pPr>
      <w:r w:rsidRPr="00C060EA">
        <w:rPr>
          <w:rFonts w:ascii="Browallia New" w:hAnsi="Browallia New" w:cs="Browallia New"/>
        </w:rPr>
        <w:t xml:space="preserve">En cas d’empêchement, vous pouvez toujours vous faire remplacer par un collègue. L’annulation ou le déplacement de votre inscription ne peut intervenir que par écrit et uniquement </w:t>
      </w:r>
      <w:r w:rsidRPr="00C060EA">
        <w:rPr>
          <w:rFonts w:ascii="Browallia New" w:hAnsi="Browallia New" w:cs="Browallia New"/>
          <w:u w:val="single"/>
        </w:rPr>
        <w:t xml:space="preserve">au plus tard 5 jours avant </w:t>
      </w:r>
      <w:r w:rsidRPr="00C060EA">
        <w:rPr>
          <w:rFonts w:ascii="Browallia New" w:hAnsi="Browallia New" w:cs="Browallia New"/>
        </w:rPr>
        <w:t>le début de la formation. Passé ce délai, le montant total de l’inscription est dû.</w:t>
      </w:r>
      <w:r>
        <w:rPr>
          <w:rFonts w:ascii="Browallia New" w:hAnsi="Browallia New" w:cs="Browallia New"/>
        </w:rPr>
        <w:br/>
      </w:r>
      <w:r w:rsidRPr="00C060EA">
        <w:rPr>
          <w:rFonts w:ascii="Browallia New" w:hAnsi="Browallia New" w:cs="Browallia New"/>
        </w:rPr>
        <w:t>Il peut arriver, du fait de circonstances imprévues, que la CCW soit contraint d’annuler une formation.</w:t>
      </w:r>
    </w:p>
    <w:p w:rsidR="00C060EA" w:rsidRPr="00C060EA" w:rsidRDefault="00C060EA" w:rsidP="00C060EA">
      <w:pPr>
        <w:spacing w:line="240" w:lineRule="auto"/>
        <w:rPr>
          <w:rFonts w:ascii="Browallia New" w:hAnsi="Browallia New" w:cs="Browallia New"/>
        </w:rPr>
      </w:pPr>
      <w:r w:rsidRPr="00C060EA">
        <w:rPr>
          <w:rFonts w:ascii="Browallia New" w:hAnsi="Browallia New" w:cs="Browallia New"/>
        </w:rPr>
        <w:t xml:space="preserve">Pour de plus amples informations concernant nos formations, consultez l’adresse suivante : </w:t>
      </w:r>
      <w:hyperlink r:id="rId14" w:history="1">
        <w:r w:rsidRPr="00C060EA">
          <w:rPr>
            <w:rFonts w:ascii="Browallia New" w:hAnsi="Browallia New" w:cs="Browallia New"/>
            <w:sz w:val="30"/>
            <w:szCs w:val="30"/>
          </w:rPr>
          <w:t>http://www.confederationconstruction.be/wallonie/Agenda.aspx</w:t>
        </w:r>
      </w:hyperlink>
      <w:r w:rsidRPr="00C060EA">
        <w:rPr>
          <w:rFonts w:ascii="Browallia New" w:hAnsi="Browallia New" w:cs="Browallia New"/>
          <w:sz w:val="30"/>
          <w:szCs w:val="30"/>
        </w:rPr>
        <w:t xml:space="preserve"> </w:t>
      </w:r>
    </w:p>
    <w:p w:rsidR="00C060EA" w:rsidRPr="009E7A09" w:rsidRDefault="00C060EA" w:rsidP="00C060EA">
      <w:pPr>
        <w:pStyle w:val="Paragraphedeliste"/>
        <w:numPr>
          <w:ilvl w:val="0"/>
          <w:numId w:val="10"/>
        </w:numPr>
        <w:spacing w:line="240" w:lineRule="auto"/>
        <w:jc w:val="both"/>
        <w:rPr>
          <w:i/>
        </w:rPr>
      </w:pPr>
      <w:r w:rsidRPr="009E7A09">
        <w:rPr>
          <w:i/>
        </w:rPr>
        <w:t>Je m’inscris</w:t>
      </w:r>
      <w:r w:rsidRPr="009E7A09">
        <w:rPr>
          <w:rStyle w:val="Appelnotedebasdep"/>
          <w:i/>
        </w:rPr>
        <w:footnoteReference w:id="1"/>
      </w:r>
      <w:r w:rsidRPr="009E7A09">
        <w:rPr>
          <w:i/>
        </w:rPr>
        <w:t>, à la formation « </w:t>
      </w:r>
      <w:r w:rsidR="00E37830">
        <w:rPr>
          <w:i/>
        </w:rPr>
        <w:t>Isolation Thermique</w:t>
      </w:r>
      <w:r w:rsidRPr="009E7A09">
        <w:rPr>
          <w:i/>
        </w:rPr>
        <w:t> », conformément aux conditions d’inscription dont j’ai pris connaissance</w:t>
      </w:r>
    </w:p>
    <w:p w:rsidR="00C060EA" w:rsidRPr="00D508AF" w:rsidRDefault="00C060EA" w:rsidP="00C060EA">
      <w:pPr>
        <w:rPr>
          <w:sz w:val="24"/>
          <w:szCs w:val="24"/>
        </w:rPr>
      </w:pPr>
      <w:r>
        <w:rPr>
          <w:rFonts w:ascii="Browallia New" w:hAnsi="Browallia New" w:cs="Browallia New"/>
          <w:sz w:val="20"/>
          <w:szCs w:val="20"/>
        </w:rPr>
        <w:t xml:space="preserve">Date et signature :                                                  </w:t>
      </w:r>
    </w:p>
    <w:sectPr w:rsidR="00C060EA" w:rsidRPr="00D508AF" w:rsidSect="005C2460">
      <w:headerReference w:type="default" r:id="rId15"/>
      <w:footerReference w:type="default" r:id="rId16"/>
      <w:pgSz w:w="11906" w:h="16838" w:code="9"/>
      <w:pgMar w:top="141" w:right="1274" w:bottom="851" w:left="993" w:header="83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0487" w:rsidRDefault="00B50487" w:rsidP="00B125F9">
      <w:pPr>
        <w:spacing w:after="0" w:line="240" w:lineRule="auto"/>
      </w:pPr>
      <w:r>
        <w:separator/>
      </w:r>
    </w:p>
  </w:endnote>
  <w:endnote w:type="continuationSeparator" w:id="0">
    <w:p w:rsidR="00B50487" w:rsidRDefault="00B50487" w:rsidP="00B125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ritannic Bold">
    <w:panose1 w:val="020B0903060703020204"/>
    <w:charset w:val="00"/>
    <w:family w:val="swiss"/>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rowallia New">
    <w:panose1 w:val="020B06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1E85" w:rsidRPr="00C060EA" w:rsidRDefault="001114A3" w:rsidP="00C060EA">
    <w:pPr>
      <w:pStyle w:val="Paragraphedeliste"/>
      <w:numPr>
        <w:ilvl w:val="0"/>
        <w:numId w:val="22"/>
      </w:numPr>
      <w:jc w:val="both"/>
      <w:rPr>
        <w:i/>
      </w:rPr>
    </w:pPr>
    <w:r w:rsidRPr="00C060EA">
      <w:rPr>
        <w:i/>
      </w:rPr>
      <w:t>Veuillez remplir une fiche par participant.</w:t>
    </w:r>
    <w:r w:rsidR="008E67D7" w:rsidRPr="00C060EA">
      <w:rPr>
        <w:i/>
      </w:rPr>
      <w:t xml:space="preserve">       </w:t>
    </w:r>
    <w:r w:rsidR="008E67D7" w:rsidRPr="00C060EA">
      <w:rPr>
        <w:i/>
      </w:rPr>
      <w:tab/>
      <w:t xml:space="preserve">             </w:t>
    </w:r>
    <w:r w:rsidR="008E67D7" w:rsidRPr="00C060EA">
      <w:rPr>
        <w:i/>
      </w:rPr>
      <w:tab/>
      <w:t xml:space="preserve">               </w:t>
    </w:r>
  </w:p>
  <w:p w:rsidR="00B50487" w:rsidRPr="000A061E" w:rsidRDefault="00B50487" w:rsidP="00C20E17">
    <w:pPr>
      <w:pStyle w:val="Pieddepage"/>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0487" w:rsidRDefault="00B50487" w:rsidP="00B125F9">
      <w:pPr>
        <w:spacing w:after="0" w:line="240" w:lineRule="auto"/>
      </w:pPr>
      <w:r>
        <w:separator/>
      </w:r>
    </w:p>
  </w:footnote>
  <w:footnote w:type="continuationSeparator" w:id="0">
    <w:p w:rsidR="00B50487" w:rsidRDefault="00B50487" w:rsidP="00B125F9">
      <w:pPr>
        <w:spacing w:after="0" w:line="240" w:lineRule="auto"/>
      </w:pPr>
      <w:r>
        <w:continuationSeparator/>
      </w:r>
    </w:p>
  </w:footnote>
  <w:footnote w:id="1">
    <w:p w:rsidR="00C060EA" w:rsidRPr="00612374" w:rsidRDefault="00C060EA" w:rsidP="00C060EA">
      <w:pPr>
        <w:pStyle w:val="Paragraphedeliste"/>
        <w:tabs>
          <w:tab w:val="left" w:pos="5483"/>
        </w:tabs>
        <w:spacing w:line="240" w:lineRule="auto"/>
        <w:ind w:left="0"/>
        <w:jc w:val="both"/>
        <w:rPr>
          <w:b/>
          <w:sz w:val="24"/>
          <w:szCs w:val="24"/>
        </w:rPr>
      </w:pPr>
      <w:r w:rsidRPr="00612374">
        <w:rPr>
          <w:sz w:val="16"/>
          <w:szCs w:val="16"/>
        </w:rPr>
        <w:footnoteRef/>
      </w:r>
      <w:r w:rsidRPr="00612374">
        <w:rPr>
          <w:sz w:val="16"/>
          <w:szCs w:val="16"/>
        </w:rPr>
        <w:t xml:space="preserve"> Vous recevrez, quelques jours avant la formation une confirmation de votre inscription ainsi que les derniers détails pratiques concernant la formation.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lledutableau"/>
      <w:tblW w:w="10207" w:type="dxa"/>
      <w:tblLayout w:type="fixed"/>
      <w:tblLook w:val="04A0" w:firstRow="1" w:lastRow="0" w:firstColumn="1" w:lastColumn="0" w:noHBand="0" w:noVBand="1"/>
    </w:tblPr>
    <w:tblGrid>
      <w:gridCol w:w="1985"/>
      <w:gridCol w:w="1843"/>
      <w:gridCol w:w="1701"/>
      <w:gridCol w:w="2126"/>
      <w:gridCol w:w="2552"/>
    </w:tblGrid>
    <w:tr w:rsidR="00132827" w:rsidTr="00F92F2F">
      <w:trPr>
        <w:trHeight w:val="1136"/>
      </w:trPr>
      <w:tc>
        <w:tcPr>
          <w:tcW w:w="1985" w:type="dxa"/>
          <w:tcBorders>
            <w:top w:val="nil"/>
            <w:left w:val="nil"/>
            <w:bottom w:val="nil"/>
            <w:right w:val="nil"/>
          </w:tcBorders>
        </w:tcPr>
        <w:p w:rsidR="009A7406" w:rsidRDefault="00466A2A" w:rsidP="009A7406">
          <w:pPr>
            <w:pStyle w:val="En-tte"/>
            <w:tabs>
              <w:tab w:val="clear" w:pos="4536"/>
              <w:tab w:val="clear" w:pos="9072"/>
            </w:tabs>
            <w:rPr>
              <w:b/>
              <w:sz w:val="88"/>
              <w:szCs w:val="88"/>
            </w:rPr>
          </w:pPr>
          <w:r>
            <w:rPr>
              <w:lang w:val="fr-FR" w:eastAsia="fr-FR"/>
            </w:rPr>
            <w:fldChar w:fldCharType="begin"/>
          </w:r>
          <w:r>
            <w:rPr>
              <w:lang w:val="fr-FR" w:eastAsia="fr-FR"/>
            </w:rPr>
            <w:instrText xml:space="preserve"> INCLUDEPICTURE  "cid:646017B17A474C1B9BEB58A4E8163620@PCmurielle" \* MERGEFORMATINET </w:instrText>
          </w:r>
          <w:r>
            <w:rPr>
              <w:lang w:val="fr-FR" w:eastAsia="fr-FR"/>
            </w:rPr>
            <w:fldChar w:fldCharType="separate"/>
          </w:r>
          <w:r>
            <w:rPr>
              <w:lang w:val="fr-FR" w:eastAsia="fr-FR"/>
            </w:rPr>
            <w:fldChar w:fldCharType="begin"/>
          </w:r>
          <w:r>
            <w:rPr>
              <w:lang w:val="fr-FR" w:eastAsia="fr-FR"/>
            </w:rPr>
            <w:instrText xml:space="preserve"> INCLUDEPICTURE  "cid:646017B17A474C1B9BEB58A4E8163620@PCmurielle" \* MERGEFORMATINET </w:instrText>
          </w:r>
          <w:r>
            <w:rPr>
              <w:lang w:val="fr-FR" w:eastAsia="fr-FR"/>
            </w:rPr>
            <w:fldChar w:fldCharType="separate"/>
          </w:r>
          <w:r w:rsidR="00566659">
            <w:rPr>
              <w:lang w:val="fr-FR" w:eastAsia="fr-FR"/>
            </w:rPr>
            <w:fldChar w:fldCharType="begin"/>
          </w:r>
          <w:r w:rsidR="00566659">
            <w:rPr>
              <w:lang w:val="fr-FR" w:eastAsia="fr-FR"/>
            </w:rPr>
            <w:instrText xml:space="preserve"> INCLUDEPICTURE  "cid:646017B17A474C1B9BEB58A4E8163620@PCmurielle" \* MERGEFORMATINET </w:instrText>
          </w:r>
          <w:r w:rsidR="00566659">
            <w:rPr>
              <w:lang w:val="fr-FR" w:eastAsia="fr-FR"/>
            </w:rPr>
            <w:fldChar w:fldCharType="separate"/>
          </w:r>
          <w:r w:rsidR="00A13F2F">
            <w:rPr>
              <w:lang w:val="fr-FR" w:eastAsia="fr-FR"/>
            </w:rPr>
            <w:fldChar w:fldCharType="begin"/>
          </w:r>
          <w:r w:rsidR="00A13F2F">
            <w:rPr>
              <w:lang w:val="fr-FR" w:eastAsia="fr-FR"/>
            </w:rPr>
            <w:instrText xml:space="preserve"> INCLUDEPICTURE  "cid:646017B17A474C1B9BEB58A4E8163620@PCmurielle" \* MERGEFORMATINET </w:instrText>
          </w:r>
          <w:r w:rsidR="00A13F2F">
            <w:rPr>
              <w:lang w:val="fr-FR" w:eastAsia="fr-FR"/>
            </w:rPr>
            <w:fldChar w:fldCharType="separate"/>
          </w:r>
          <w:r w:rsidR="009F44DD">
            <w:rPr>
              <w:lang w:val="fr-FR" w:eastAsia="fr-FR"/>
            </w:rPr>
            <w:fldChar w:fldCharType="begin"/>
          </w:r>
          <w:r w:rsidR="009F44DD">
            <w:rPr>
              <w:lang w:val="fr-FR" w:eastAsia="fr-FR"/>
            </w:rPr>
            <w:instrText xml:space="preserve"> INCLUDEPICTURE  "cid:646017B17A474C1B9BEB58A4E8163620@PCmurielle" \* MERGEFORMATINET </w:instrText>
          </w:r>
          <w:r w:rsidR="009F44DD">
            <w:rPr>
              <w:lang w:val="fr-FR" w:eastAsia="fr-FR"/>
            </w:rPr>
            <w:fldChar w:fldCharType="separate"/>
          </w:r>
          <w:r w:rsidR="00BC6635">
            <w:rPr>
              <w:lang w:val="fr-FR" w:eastAsia="fr-FR"/>
            </w:rPr>
            <w:fldChar w:fldCharType="begin"/>
          </w:r>
          <w:r w:rsidR="00BC6635">
            <w:rPr>
              <w:lang w:val="fr-FR" w:eastAsia="fr-FR"/>
            </w:rPr>
            <w:instrText xml:space="preserve"> INCLUDEPICTURE  "cid:646017B17A474C1B9BEB58A4E8163620@PCmurielle" \* MERGEFORMATINET </w:instrText>
          </w:r>
          <w:r w:rsidR="00BC6635">
            <w:rPr>
              <w:lang w:val="fr-FR" w:eastAsia="fr-FR"/>
            </w:rPr>
            <w:fldChar w:fldCharType="separate"/>
          </w:r>
          <w:r w:rsidR="00542284">
            <w:rPr>
              <w:lang w:val="fr-FR" w:eastAsia="fr-FR"/>
            </w:rPr>
            <w:fldChar w:fldCharType="begin"/>
          </w:r>
          <w:r w:rsidR="00542284">
            <w:rPr>
              <w:lang w:val="fr-FR" w:eastAsia="fr-FR"/>
            </w:rPr>
            <w:instrText xml:space="preserve"> INCLUDEPICTURE  "cid:646017B17A474C1B9BEB58A4E8163620@PCmurielle" \* MERGEFORMATINET </w:instrText>
          </w:r>
          <w:r w:rsidR="00542284">
            <w:rPr>
              <w:lang w:val="fr-FR" w:eastAsia="fr-FR"/>
            </w:rPr>
            <w:fldChar w:fldCharType="separate"/>
          </w:r>
          <w:r w:rsidR="00F92F2F">
            <w:rPr>
              <w:lang w:val="fr-FR" w:eastAsia="fr-FR"/>
            </w:rPr>
            <w:fldChar w:fldCharType="begin"/>
          </w:r>
          <w:r w:rsidR="00F92F2F">
            <w:rPr>
              <w:lang w:val="fr-FR" w:eastAsia="fr-FR"/>
            </w:rPr>
            <w:instrText xml:space="preserve"> INCLUDEPICTURE  "cid:646017B17A474C1B9BEB58A4E8163620@PCmurielle" \* MERGEFORMATINET </w:instrText>
          </w:r>
          <w:r w:rsidR="00F92F2F">
            <w:rPr>
              <w:lang w:val="fr-FR" w:eastAsia="fr-FR"/>
            </w:rPr>
            <w:fldChar w:fldCharType="separate"/>
          </w:r>
          <w:r w:rsidR="00E37830">
            <w:rPr>
              <w:lang w:val="fr-FR" w:eastAsia="fr-FR"/>
            </w:rPr>
            <w:fldChar w:fldCharType="begin"/>
          </w:r>
          <w:r w:rsidR="00E37830">
            <w:rPr>
              <w:lang w:val="fr-FR" w:eastAsia="fr-FR"/>
            </w:rPr>
            <w:instrText xml:space="preserve"> INCLUDEPICTURE  "cid:646017B17A474C1B9BEB58A4E8163620@PCmurielle" \* MERGEFORMATINET </w:instrText>
          </w:r>
          <w:r w:rsidR="00E37830">
            <w:rPr>
              <w:lang w:val="fr-FR" w:eastAsia="fr-FR"/>
            </w:rPr>
            <w:fldChar w:fldCharType="separate"/>
          </w:r>
          <w:r w:rsidR="0074337D">
            <w:rPr>
              <w:lang w:val="fr-FR" w:eastAsia="fr-FR"/>
            </w:rPr>
            <w:fldChar w:fldCharType="begin"/>
          </w:r>
          <w:r w:rsidR="0074337D">
            <w:rPr>
              <w:lang w:val="fr-FR" w:eastAsia="fr-FR"/>
            </w:rPr>
            <w:instrText xml:space="preserve"> INCLUDEPICTURE  "cid:646017B17A474C1B9BEB58A4E8163620@PCmurielle" \* MERGEFORMATINET </w:instrText>
          </w:r>
          <w:r w:rsidR="0074337D">
            <w:rPr>
              <w:lang w:val="fr-FR" w:eastAsia="fr-FR"/>
            </w:rPr>
            <w:fldChar w:fldCharType="separate"/>
          </w:r>
          <w:r w:rsidR="00D57502">
            <w:rPr>
              <w:lang w:val="fr-FR" w:eastAsia="fr-FR"/>
            </w:rPr>
            <w:fldChar w:fldCharType="begin"/>
          </w:r>
          <w:r w:rsidR="00D57502">
            <w:rPr>
              <w:lang w:val="fr-FR" w:eastAsia="fr-FR"/>
            </w:rPr>
            <w:instrText xml:space="preserve"> INCLUDEPICTURE  "cid:646017B17A474C1B9BEB58A4E8163620@PCmurielle" \* MERGEFORMATINET </w:instrText>
          </w:r>
          <w:r w:rsidR="00D57502">
            <w:rPr>
              <w:lang w:val="fr-FR" w:eastAsia="fr-FR"/>
            </w:rPr>
            <w:fldChar w:fldCharType="separate"/>
          </w:r>
          <w:r w:rsidR="00E446BE">
            <w:rPr>
              <w:lang w:val="fr-FR" w:eastAsia="fr-FR"/>
            </w:rPr>
            <w:fldChar w:fldCharType="begin"/>
          </w:r>
          <w:r w:rsidR="00E446BE">
            <w:rPr>
              <w:lang w:val="fr-FR" w:eastAsia="fr-FR"/>
            </w:rPr>
            <w:instrText xml:space="preserve"> INCLUDEPICTURE  "cid:646017B17A474C1B9BEB58A4E8163620@PCmurielle" \* MERGEFORMATINET </w:instrText>
          </w:r>
          <w:r w:rsidR="00E446BE">
            <w:rPr>
              <w:lang w:val="fr-FR" w:eastAsia="fr-FR"/>
            </w:rPr>
            <w:fldChar w:fldCharType="separate"/>
          </w:r>
          <w:r w:rsidR="0001709E">
            <w:rPr>
              <w:lang w:val="fr-FR" w:eastAsia="fr-FR"/>
            </w:rPr>
            <w:fldChar w:fldCharType="begin"/>
          </w:r>
          <w:r w:rsidR="0001709E">
            <w:rPr>
              <w:lang w:val="fr-FR" w:eastAsia="fr-FR"/>
            </w:rPr>
            <w:instrText xml:space="preserve"> INCLUDEPICTURE  "cid:646017B17A474C1B9BEB58A4E8163620@PCmurielle" \* MERGEFORMATINET </w:instrText>
          </w:r>
          <w:r w:rsidR="0001709E">
            <w:rPr>
              <w:lang w:val="fr-FR" w:eastAsia="fr-FR"/>
            </w:rPr>
            <w:fldChar w:fldCharType="separate"/>
          </w:r>
          <w:r w:rsidR="0064271D">
            <w:rPr>
              <w:lang w:val="fr-FR" w:eastAsia="fr-FR"/>
            </w:rPr>
            <w:fldChar w:fldCharType="begin"/>
          </w:r>
          <w:r w:rsidR="0064271D">
            <w:rPr>
              <w:lang w:val="fr-FR" w:eastAsia="fr-FR"/>
            </w:rPr>
            <w:instrText xml:space="preserve"> INCLUDEPICTURE  "cid:646017B17A474C1B9BEB58A4E8163620@PCmurielle" \* MERGEFORMATINET </w:instrText>
          </w:r>
          <w:r w:rsidR="0064271D">
            <w:rPr>
              <w:lang w:val="fr-FR" w:eastAsia="fr-FR"/>
            </w:rPr>
            <w:fldChar w:fldCharType="separate"/>
          </w:r>
          <w:r w:rsidR="00844DF6">
            <w:rPr>
              <w:lang w:val="fr-FR" w:eastAsia="fr-FR"/>
            </w:rPr>
            <w:fldChar w:fldCharType="begin"/>
          </w:r>
          <w:r w:rsidR="00844DF6">
            <w:rPr>
              <w:lang w:val="fr-FR" w:eastAsia="fr-FR"/>
            </w:rPr>
            <w:instrText xml:space="preserve"> </w:instrText>
          </w:r>
          <w:r w:rsidR="00844DF6">
            <w:rPr>
              <w:lang w:val="fr-FR" w:eastAsia="fr-FR"/>
            </w:rPr>
            <w:instrText>INCLUDEPICTURE  "cid:646017B17A474C1B9BEB58A4E8163620@PCmurielle" \* MERGEFORMATINET</w:instrText>
          </w:r>
          <w:r w:rsidR="00844DF6">
            <w:rPr>
              <w:lang w:val="fr-FR" w:eastAsia="fr-FR"/>
            </w:rPr>
            <w:instrText xml:space="preserve"> </w:instrText>
          </w:r>
          <w:r w:rsidR="00844DF6">
            <w:rPr>
              <w:lang w:val="fr-FR" w:eastAsia="fr-FR"/>
            </w:rPr>
            <w:fldChar w:fldCharType="separate"/>
          </w:r>
          <w:r w:rsidR="00844DF6">
            <w:rPr>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85.6pt;height:34.65pt">
                <v:imagedata r:id="rId1" r:href="rId2"/>
              </v:shape>
            </w:pict>
          </w:r>
          <w:r w:rsidR="00844DF6">
            <w:rPr>
              <w:lang w:val="fr-FR" w:eastAsia="fr-FR"/>
            </w:rPr>
            <w:fldChar w:fldCharType="end"/>
          </w:r>
          <w:r w:rsidR="0064271D">
            <w:rPr>
              <w:lang w:val="fr-FR" w:eastAsia="fr-FR"/>
            </w:rPr>
            <w:fldChar w:fldCharType="end"/>
          </w:r>
          <w:r w:rsidR="0001709E">
            <w:rPr>
              <w:lang w:val="fr-FR" w:eastAsia="fr-FR"/>
            </w:rPr>
            <w:fldChar w:fldCharType="end"/>
          </w:r>
          <w:r w:rsidR="00E446BE">
            <w:rPr>
              <w:lang w:val="fr-FR" w:eastAsia="fr-FR"/>
            </w:rPr>
            <w:fldChar w:fldCharType="end"/>
          </w:r>
          <w:r w:rsidR="00D57502">
            <w:rPr>
              <w:lang w:val="fr-FR" w:eastAsia="fr-FR"/>
            </w:rPr>
            <w:fldChar w:fldCharType="end"/>
          </w:r>
          <w:r w:rsidR="0074337D">
            <w:rPr>
              <w:lang w:val="fr-FR" w:eastAsia="fr-FR"/>
            </w:rPr>
            <w:fldChar w:fldCharType="end"/>
          </w:r>
          <w:r w:rsidR="00E37830">
            <w:rPr>
              <w:lang w:val="fr-FR" w:eastAsia="fr-FR"/>
            </w:rPr>
            <w:fldChar w:fldCharType="end"/>
          </w:r>
          <w:r w:rsidR="00F92F2F">
            <w:rPr>
              <w:lang w:val="fr-FR" w:eastAsia="fr-FR"/>
            </w:rPr>
            <w:fldChar w:fldCharType="end"/>
          </w:r>
          <w:r w:rsidR="00542284">
            <w:rPr>
              <w:lang w:val="fr-FR" w:eastAsia="fr-FR"/>
            </w:rPr>
            <w:fldChar w:fldCharType="end"/>
          </w:r>
          <w:r w:rsidR="00BC6635">
            <w:rPr>
              <w:lang w:val="fr-FR" w:eastAsia="fr-FR"/>
            </w:rPr>
            <w:fldChar w:fldCharType="end"/>
          </w:r>
          <w:r w:rsidR="009F44DD">
            <w:rPr>
              <w:lang w:val="fr-FR" w:eastAsia="fr-FR"/>
            </w:rPr>
            <w:fldChar w:fldCharType="end"/>
          </w:r>
          <w:r w:rsidR="00A13F2F">
            <w:rPr>
              <w:lang w:val="fr-FR" w:eastAsia="fr-FR"/>
            </w:rPr>
            <w:fldChar w:fldCharType="end"/>
          </w:r>
          <w:r w:rsidR="00566659">
            <w:rPr>
              <w:lang w:val="fr-FR" w:eastAsia="fr-FR"/>
            </w:rPr>
            <w:fldChar w:fldCharType="end"/>
          </w:r>
          <w:r>
            <w:rPr>
              <w:lang w:val="fr-FR" w:eastAsia="fr-FR"/>
            </w:rPr>
            <w:fldChar w:fldCharType="end"/>
          </w:r>
          <w:r>
            <w:rPr>
              <w:lang w:val="fr-FR" w:eastAsia="fr-FR"/>
            </w:rPr>
            <w:fldChar w:fldCharType="end"/>
          </w:r>
        </w:p>
      </w:tc>
      <w:tc>
        <w:tcPr>
          <w:tcW w:w="1843" w:type="dxa"/>
          <w:tcBorders>
            <w:top w:val="nil"/>
            <w:left w:val="nil"/>
            <w:bottom w:val="nil"/>
            <w:right w:val="nil"/>
          </w:tcBorders>
        </w:tcPr>
        <w:p w:rsidR="009A7406" w:rsidRDefault="00466A2A" w:rsidP="009A7406">
          <w:pPr>
            <w:pStyle w:val="En-tte"/>
            <w:tabs>
              <w:tab w:val="clear" w:pos="4536"/>
              <w:tab w:val="clear" w:pos="9072"/>
            </w:tabs>
            <w:ind w:right="729"/>
            <w:rPr>
              <w:b/>
              <w:sz w:val="88"/>
              <w:szCs w:val="88"/>
            </w:rPr>
          </w:pPr>
          <w:r w:rsidRPr="00DF2E8C">
            <w:rPr>
              <w:noProof/>
            </w:rPr>
            <w:drawing>
              <wp:inline distT="0" distB="0" distL="0" distR="0" wp14:anchorId="66FDBCE7" wp14:editId="2F44D092">
                <wp:extent cx="1029335" cy="438150"/>
                <wp:effectExtent l="0" t="0" r="0" b="0"/>
                <wp:docPr id="41" name="Image 2" descr="G:\COMM\CCWAL_MM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G:\COMM\CCWAL_MM_RGB.jpg"/>
                        <pic:cNvPicPr>
                          <a:picLocks noChangeAspect="1" noChangeArrowheads="1"/>
                        </pic:cNvPicPr>
                      </pic:nvPicPr>
                      <pic:blipFill>
                        <a:blip r:embed="rId3"/>
                        <a:srcRect/>
                        <a:stretch>
                          <a:fillRect/>
                        </a:stretch>
                      </pic:blipFill>
                      <pic:spPr bwMode="auto">
                        <a:xfrm>
                          <a:off x="0" y="0"/>
                          <a:ext cx="1059805" cy="451120"/>
                        </a:xfrm>
                        <a:prstGeom prst="rect">
                          <a:avLst/>
                        </a:prstGeom>
                        <a:noFill/>
                        <a:ln w="9525">
                          <a:noFill/>
                          <a:miter lim="800000"/>
                          <a:headEnd/>
                          <a:tailEnd/>
                        </a:ln>
                      </pic:spPr>
                    </pic:pic>
                  </a:graphicData>
                </a:graphic>
              </wp:inline>
            </w:drawing>
          </w:r>
        </w:p>
      </w:tc>
      <w:tc>
        <w:tcPr>
          <w:tcW w:w="1701" w:type="dxa"/>
          <w:tcBorders>
            <w:top w:val="nil"/>
            <w:left w:val="nil"/>
            <w:bottom w:val="nil"/>
            <w:right w:val="nil"/>
          </w:tcBorders>
        </w:tcPr>
        <w:p w:rsidR="009A7406" w:rsidRDefault="009A7406" w:rsidP="009A7406">
          <w:pPr>
            <w:pStyle w:val="En-tte"/>
            <w:tabs>
              <w:tab w:val="clear" w:pos="4536"/>
              <w:tab w:val="clear" w:pos="9072"/>
            </w:tabs>
            <w:rPr>
              <w:b/>
              <w:sz w:val="88"/>
              <w:szCs w:val="88"/>
            </w:rPr>
          </w:pPr>
          <w:r w:rsidRPr="00E53C6B">
            <w:rPr>
              <w:b/>
              <w:noProof/>
              <w:u w:val="single"/>
            </w:rPr>
            <w:drawing>
              <wp:inline distT="0" distB="0" distL="0" distR="0" wp14:anchorId="36BFB2AF" wp14:editId="7336A283">
                <wp:extent cx="829339" cy="546735"/>
                <wp:effectExtent l="0" t="0" r="8890" b="5715"/>
                <wp:docPr id="42" name="Image 42" descr="G:\Emploi-Formation-Communication\SB\logos\cefora.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descr="G:\Emploi-Formation-Communication\SB\logos\cefora.b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64358" cy="569821"/>
                        </a:xfrm>
                        <a:prstGeom prst="rect">
                          <a:avLst/>
                        </a:prstGeom>
                        <a:noFill/>
                        <a:ln>
                          <a:noFill/>
                        </a:ln>
                      </pic:spPr>
                    </pic:pic>
                  </a:graphicData>
                </a:graphic>
              </wp:inline>
            </w:drawing>
          </w:r>
        </w:p>
      </w:tc>
      <w:tc>
        <w:tcPr>
          <w:tcW w:w="2126" w:type="dxa"/>
          <w:tcBorders>
            <w:top w:val="nil"/>
            <w:left w:val="nil"/>
            <w:bottom w:val="nil"/>
            <w:right w:val="nil"/>
          </w:tcBorders>
        </w:tcPr>
        <w:p w:rsidR="009A7406" w:rsidRDefault="009A7406" w:rsidP="009A7406">
          <w:pPr>
            <w:pStyle w:val="En-tte"/>
            <w:tabs>
              <w:tab w:val="clear" w:pos="4536"/>
              <w:tab w:val="clear" w:pos="9072"/>
            </w:tabs>
            <w:rPr>
              <w:rFonts w:ascii="Arial" w:hAnsi="Arial" w:cs="Arial"/>
              <w:noProof/>
              <w:sz w:val="20"/>
              <w:szCs w:val="20"/>
            </w:rPr>
          </w:pPr>
          <w:r>
            <w:rPr>
              <w:rFonts w:ascii="Arial" w:hAnsi="Arial" w:cs="Arial"/>
              <w:noProof/>
              <w:sz w:val="20"/>
              <w:szCs w:val="20"/>
            </w:rPr>
            <w:drawing>
              <wp:inline distT="0" distB="0" distL="0" distR="0" wp14:anchorId="6D5E8E8A" wp14:editId="5F8F46A8">
                <wp:extent cx="933450" cy="576444"/>
                <wp:effectExtent l="0" t="0" r="0" b="0"/>
                <wp:docPr id="43" name="Image 43" descr="Description : \\Constru\common\Scripts\Outlook\Signatures Construtec\Construtec_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 \\Constru\common\Scripts\Outlook\Signatures Construtec\Construtec_S.jpg"/>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966978" cy="597149"/>
                        </a:xfrm>
                        <a:prstGeom prst="rect">
                          <a:avLst/>
                        </a:prstGeom>
                        <a:noFill/>
                        <a:ln>
                          <a:noFill/>
                        </a:ln>
                      </pic:spPr>
                    </pic:pic>
                  </a:graphicData>
                </a:graphic>
              </wp:inline>
            </w:drawing>
          </w:r>
        </w:p>
      </w:tc>
      <w:tc>
        <w:tcPr>
          <w:tcW w:w="2552" w:type="dxa"/>
          <w:tcBorders>
            <w:top w:val="nil"/>
            <w:left w:val="nil"/>
            <w:bottom w:val="nil"/>
            <w:right w:val="nil"/>
          </w:tcBorders>
        </w:tcPr>
        <w:p w:rsidR="009A7406" w:rsidRDefault="00F92F2F" w:rsidP="009A7406">
          <w:pPr>
            <w:pStyle w:val="En-tte"/>
            <w:tabs>
              <w:tab w:val="clear" w:pos="4536"/>
              <w:tab w:val="clear" w:pos="9072"/>
            </w:tabs>
            <w:rPr>
              <w:b/>
              <w:sz w:val="88"/>
              <w:szCs w:val="88"/>
            </w:rPr>
          </w:pPr>
          <w:r>
            <w:rPr>
              <w:rFonts w:ascii="Arial" w:hAnsi="Arial" w:cs="Arial"/>
              <w:noProof/>
              <w:color w:val="1F497D"/>
              <w:sz w:val="17"/>
              <w:szCs w:val="17"/>
            </w:rPr>
            <w:drawing>
              <wp:inline distT="0" distB="0" distL="0" distR="0" wp14:anchorId="2B3E209B" wp14:editId="09759C2D">
                <wp:extent cx="1181735" cy="546735"/>
                <wp:effectExtent l="0" t="0" r="0" b="5715"/>
                <wp:docPr id="11" name="Image 11" descr="http://www.cstc.be/homepage/media/img/logos/bbri/bbri_mail_signature_logo_f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cstc.be/homepage/media/img/logos/bbri/bbri_mail_signature_logo_fr.gif"/>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190768" cy="550914"/>
                        </a:xfrm>
                        <a:prstGeom prst="rect">
                          <a:avLst/>
                        </a:prstGeom>
                        <a:noFill/>
                        <a:ln>
                          <a:noFill/>
                        </a:ln>
                      </pic:spPr>
                    </pic:pic>
                  </a:graphicData>
                </a:graphic>
              </wp:inline>
            </w:drawing>
          </w:r>
        </w:p>
      </w:tc>
    </w:tr>
  </w:tbl>
  <w:p w:rsidR="001C45DD" w:rsidRPr="009A7406" w:rsidRDefault="009A7406" w:rsidP="009A7406">
    <w:pPr>
      <w:pStyle w:val="En-tte"/>
      <w:tabs>
        <w:tab w:val="clear" w:pos="4536"/>
        <w:tab w:val="clear" w:pos="9072"/>
      </w:tabs>
      <w:rPr>
        <w:b/>
        <w:sz w:val="16"/>
        <w:szCs w:val="16"/>
      </w:rPr>
    </w:pPr>
    <w:r>
      <w:rPr>
        <w:b/>
        <w:sz w:val="88"/>
        <w:szCs w:val="88"/>
      </w:rPr>
      <w:t xml:space="preserve"> </w:t>
    </w:r>
  </w:p>
  <w:p w:rsidR="001C45DD" w:rsidRPr="00F364F0" w:rsidRDefault="009345E4" w:rsidP="009345E4">
    <w:pPr>
      <w:pStyle w:val="Titre"/>
      <w:pBdr>
        <w:bottom w:val="single" w:sz="4" w:space="1" w:color="auto"/>
      </w:pBdr>
      <w:rPr>
        <w:sz w:val="40"/>
        <w:szCs w:val="40"/>
      </w:rPr>
    </w:pPr>
    <w:r w:rsidRPr="00857957">
      <w:rPr>
        <w:rStyle w:val="lev"/>
      </w:rPr>
      <w:t xml:space="preserve">                </w:t>
    </w:r>
    <w:r w:rsidR="001C45DD" w:rsidRPr="00857957">
      <w:rPr>
        <w:rStyle w:val="lev"/>
      </w:rPr>
      <w:t>BULLETIN</w:t>
    </w:r>
    <w:r w:rsidRPr="00F364F0">
      <w:rPr>
        <w:sz w:val="40"/>
        <w:szCs w:val="40"/>
      </w:rPr>
      <w:t xml:space="preserve"> </w:t>
    </w:r>
    <w:r w:rsidR="001C45DD" w:rsidRPr="00F364F0">
      <w:rPr>
        <w:sz w:val="40"/>
        <w:szCs w:val="40"/>
      </w:rPr>
      <w:t>D’INSCRIPTION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C91B51"/>
    <w:multiLevelType w:val="hybridMultilevel"/>
    <w:tmpl w:val="798C9050"/>
    <w:lvl w:ilvl="0" w:tplc="BEC07004">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nsid w:val="13F419B6"/>
    <w:multiLevelType w:val="hybridMultilevel"/>
    <w:tmpl w:val="0FC42B00"/>
    <w:lvl w:ilvl="0" w:tplc="4516E468">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152A12A1"/>
    <w:multiLevelType w:val="hybridMultilevel"/>
    <w:tmpl w:val="DBB6546E"/>
    <w:lvl w:ilvl="0" w:tplc="080C0001">
      <w:start w:val="1"/>
      <w:numFmt w:val="bullet"/>
      <w:lvlText w:val=""/>
      <w:lvlJc w:val="left"/>
      <w:pPr>
        <w:ind w:left="758" w:hanging="360"/>
      </w:pPr>
      <w:rPr>
        <w:rFonts w:ascii="Symbol" w:hAnsi="Symbol" w:hint="default"/>
      </w:rPr>
    </w:lvl>
    <w:lvl w:ilvl="1" w:tplc="080C0003" w:tentative="1">
      <w:start w:val="1"/>
      <w:numFmt w:val="bullet"/>
      <w:lvlText w:val="o"/>
      <w:lvlJc w:val="left"/>
      <w:pPr>
        <w:ind w:left="1478" w:hanging="360"/>
      </w:pPr>
      <w:rPr>
        <w:rFonts w:ascii="Courier New" w:hAnsi="Courier New" w:cs="Courier New" w:hint="default"/>
      </w:rPr>
    </w:lvl>
    <w:lvl w:ilvl="2" w:tplc="080C0005" w:tentative="1">
      <w:start w:val="1"/>
      <w:numFmt w:val="bullet"/>
      <w:lvlText w:val=""/>
      <w:lvlJc w:val="left"/>
      <w:pPr>
        <w:ind w:left="2198" w:hanging="360"/>
      </w:pPr>
      <w:rPr>
        <w:rFonts w:ascii="Wingdings" w:hAnsi="Wingdings" w:hint="default"/>
      </w:rPr>
    </w:lvl>
    <w:lvl w:ilvl="3" w:tplc="080C0001" w:tentative="1">
      <w:start w:val="1"/>
      <w:numFmt w:val="bullet"/>
      <w:lvlText w:val=""/>
      <w:lvlJc w:val="left"/>
      <w:pPr>
        <w:ind w:left="2918" w:hanging="360"/>
      </w:pPr>
      <w:rPr>
        <w:rFonts w:ascii="Symbol" w:hAnsi="Symbol" w:hint="default"/>
      </w:rPr>
    </w:lvl>
    <w:lvl w:ilvl="4" w:tplc="080C0003" w:tentative="1">
      <w:start w:val="1"/>
      <w:numFmt w:val="bullet"/>
      <w:lvlText w:val="o"/>
      <w:lvlJc w:val="left"/>
      <w:pPr>
        <w:ind w:left="3638" w:hanging="360"/>
      </w:pPr>
      <w:rPr>
        <w:rFonts w:ascii="Courier New" w:hAnsi="Courier New" w:cs="Courier New" w:hint="default"/>
      </w:rPr>
    </w:lvl>
    <w:lvl w:ilvl="5" w:tplc="080C0005" w:tentative="1">
      <w:start w:val="1"/>
      <w:numFmt w:val="bullet"/>
      <w:lvlText w:val=""/>
      <w:lvlJc w:val="left"/>
      <w:pPr>
        <w:ind w:left="4358" w:hanging="360"/>
      </w:pPr>
      <w:rPr>
        <w:rFonts w:ascii="Wingdings" w:hAnsi="Wingdings" w:hint="default"/>
      </w:rPr>
    </w:lvl>
    <w:lvl w:ilvl="6" w:tplc="080C0001" w:tentative="1">
      <w:start w:val="1"/>
      <w:numFmt w:val="bullet"/>
      <w:lvlText w:val=""/>
      <w:lvlJc w:val="left"/>
      <w:pPr>
        <w:ind w:left="5078" w:hanging="360"/>
      </w:pPr>
      <w:rPr>
        <w:rFonts w:ascii="Symbol" w:hAnsi="Symbol" w:hint="default"/>
      </w:rPr>
    </w:lvl>
    <w:lvl w:ilvl="7" w:tplc="080C0003" w:tentative="1">
      <w:start w:val="1"/>
      <w:numFmt w:val="bullet"/>
      <w:lvlText w:val="o"/>
      <w:lvlJc w:val="left"/>
      <w:pPr>
        <w:ind w:left="5798" w:hanging="360"/>
      </w:pPr>
      <w:rPr>
        <w:rFonts w:ascii="Courier New" w:hAnsi="Courier New" w:cs="Courier New" w:hint="default"/>
      </w:rPr>
    </w:lvl>
    <w:lvl w:ilvl="8" w:tplc="080C0005" w:tentative="1">
      <w:start w:val="1"/>
      <w:numFmt w:val="bullet"/>
      <w:lvlText w:val=""/>
      <w:lvlJc w:val="left"/>
      <w:pPr>
        <w:ind w:left="6518" w:hanging="360"/>
      </w:pPr>
      <w:rPr>
        <w:rFonts w:ascii="Wingdings" w:hAnsi="Wingdings" w:hint="default"/>
      </w:rPr>
    </w:lvl>
  </w:abstractNum>
  <w:abstractNum w:abstractNumId="3">
    <w:nsid w:val="1FDA21AA"/>
    <w:multiLevelType w:val="hybridMultilevel"/>
    <w:tmpl w:val="56E63954"/>
    <w:lvl w:ilvl="0" w:tplc="BEC07004">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24A80784"/>
    <w:multiLevelType w:val="hybridMultilevel"/>
    <w:tmpl w:val="036CC02A"/>
    <w:lvl w:ilvl="0" w:tplc="365A97DA">
      <w:start w:val="1"/>
      <w:numFmt w:val="bullet"/>
      <w:lvlText w:val=""/>
      <w:lvlJc w:val="left"/>
      <w:pPr>
        <w:ind w:left="1005" w:hanging="360"/>
      </w:pPr>
      <w:rPr>
        <w:rFonts w:ascii="Wingdings" w:hAnsi="Wingdings" w:hint="default"/>
      </w:rPr>
    </w:lvl>
    <w:lvl w:ilvl="1" w:tplc="080C0003" w:tentative="1">
      <w:start w:val="1"/>
      <w:numFmt w:val="bullet"/>
      <w:lvlText w:val="o"/>
      <w:lvlJc w:val="left"/>
      <w:pPr>
        <w:ind w:left="1725" w:hanging="360"/>
      </w:pPr>
      <w:rPr>
        <w:rFonts w:ascii="Courier New" w:hAnsi="Courier New" w:cs="Courier New" w:hint="default"/>
      </w:rPr>
    </w:lvl>
    <w:lvl w:ilvl="2" w:tplc="080C0005" w:tentative="1">
      <w:start w:val="1"/>
      <w:numFmt w:val="bullet"/>
      <w:lvlText w:val=""/>
      <w:lvlJc w:val="left"/>
      <w:pPr>
        <w:ind w:left="2445" w:hanging="360"/>
      </w:pPr>
      <w:rPr>
        <w:rFonts w:ascii="Wingdings" w:hAnsi="Wingdings" w:hint="default"/>
      </w:rPr>
    </w:lvl>
    <w:lvl w:ilvl="3" w:tplc="080C0001" w:tentative="1">
      <w:start w:val="1"/>
      <w:numFmt w:val="bullet"/>
      <w:lvlText w:val=""/>
      <w:lvlJc w:val="left"/>
      <w:pPr>
        <w:ind w:left="3165" w:hanging="360"/>
      </w:pPr>
      <w:rPr>
        <w:rFonts w:ascii="Symbol" w:hAnsi="Symbol" w:hint="default"/>
      </w:rPr>
    </w:lvl>
    <w:lvl w:ilvl="4" w:tplc="080C0003" w:tentative="1">
      <w:start w:val="1"/>
      <w:numFmt w:val="bullet"/>
      <w:lvlText w:val="o"/>
      <w:lvlJc w:val="left"/>
      <w:pPr>
        <w:ind w:left="3885" w:hanging="360"/>
      </w:pPr>
      <w:rPr>
        <w:rFonts w:ascii="Courier New" w:hAnsi="Courier New" w:cs="Courier New" w:hint="default"/>
      </w:rPr>
    </w:lvl>
    <w:lvl w:ilvl="5" w:tplc="080C0005" w:tentative="1">
      <w:start w:val="1"/>
      <w:numFmt w:val="bullet"/>
      <w:lvlText w:val=""/>
      <w:lvlJc w:val="left"/>
      <w:pPr>
        <w:ind w:left="4605" w:hanging="360"/>
      </w:pPr>
      <w:rPr>
        <w:rFonts w:ascii="Wingdings" w:hAnsi="Wingdings" w:hint="default"/>
      </w:rPr>
    </w:lvl>
    <w:lvl w:ilvl="6" w:tplc="080C0001" w:tentative="1">
      <w:start w:val="1"/>
      <w:numFmt w:val="bullet"/>
      <w:lvlText w:val=""/>
      <w:lvlJc w:val="left"/>
      <w:pPr>
        <w:ind w:left="5325" w:hanging="360"/>
      </w:pPr>
      <w:rPr>
        <w:rFonts w:ascii="Symbol" w:hAnsi="Symbol" w:hint="default"/>
      </w:rPr>
    </w:lvl>
    <w:lvl w:ilvl="7" w:tplc="080C0003" w:tentative="1">
      <w:start w:val="1"/>
      <w:numFmt w:val="bullet"/>
      <w:lvlText w:val="o"/>
      <w:lvlJc w:val="left"/>
      <w:pPr>
        <w:ind w:left="6045" w:hanging="360"/>
      </w:pPr>
      <w:rPr>
        <w:rFonts w:ascii="Courier New" w:hAnsi="Courier New" w:cs="Courier New" w:hint="default"/>
      </w:rPr>
    </w:lvl>
    <w:lvl w:ilvl="8" w:tplc="080C0005" w:tentative="1">
      <w:start w:val="1"/>
      <w:numFmt w:val="bullet"/>
      <w:lvlText w:val=""/>
      <w:lvlJc w:val="left"/>
      <w:pPr>
        <w:ind w:left="6765" w:hanging="360"/>
      </w:pPr>
      <w:rPr>
        <w:rFonts w:ascii="Wingdings" w:hAnsi="Wingdings" w:hint="default"/>
      </w:rPr>
    </w:lvl>
  </w:abstractNum>
  <w:abstractNum w:abstractNumId="5">
    <w:nsid w:val="262B7B2D"/>
    <w:multiLevelType w:val="hybridMultilevel"/>
    <w:tmpl w:val="98B4AE5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nsid w:val="2C8B7BF4"/>
    <w:multiLevelType w:val="hybridMultilevel"/>
    <w:tmpl w:val="A71AFCEA"/>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nsid w:val="3A213588"/>
    <w:multiLevelType w:val="hybridMultilevel"/>
    <w:tmpl w:val="FC48F29E"/>
    <w:lvl w:ilvl="0" w:tplc="69541F34">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nsid w:val="3F530FD5"/>
    <w:multiLevelType w:val="hybridMultilevel"/>
    <w:tmpl w:val="7C0C76CA"/>
    <w:lvl w:ilvl="0" w:tplc="9106365E">
      <w:start w:val="1"/>
      <w:numFmt w:val="decimal"/>
      <w:lvlText w:val="%1."/>
      <w:lvlJc w:val="left"/>
      <w:pPr>
        <w:ind w:left="786" w:hanging="360"/>
      </w:pPr>
      <w:rPr>
        <w:rFonts w:hint="default"/>
        <w:b/>
        <w:sz w:val="16"/>
        <w:szCs w:val="16"/>
        <w:vertAlign w:val="baselin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nsid w:val="40456039"/>
    <w:multiLevelType w:val="hybridMultilevel"/>
    <w:tmpl w:val="2452E91C"/>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nsid w:val="406401AD"/>
    <w:multiLevelType w:val="hybridMultilevel"/>
    <w:tmpl w:val="CC58D7B4"/>
    <w:lvl w:ilvl="0" w:tplc="25FE0DEC">
      <w:start w:val="1"/>
      <w:numFmt w:val="bullet"/>
      <w:lvlText w:val=""/>
      <w:lvlJc w:val="left"/>
      <w:pPr>
        <w:ind w:left="786" w:hanging="360"/>
      </w:pPr>
      <w:rPr>
        <w:rFonts w:ascii="Wingdings" w:hAnsi="Wingdings" w:hint="default"/>
        <w:b/>
        <w:sz w:val="16"/>
        <w:szCs w:val="16"/>
        <w:vertAlign w:val="baselin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nsid w:val="4B2E67FC"/>
    <w:multiLevelType w:val="hybridMultilevel"/>
    <w:tmpl w:val="C3DA097C"/>
    <w:lvl w:ilvl="0" w:tplc="080C000F">
      <w:start w:val="1"/>
      <w:numFmt w:val="decimal"/>
      <w:lvlText w:val="%1."/>
      <w:lvlJc w:val="left"/>
      <w:pPr>
        <w:ind w:left="786" w:hanging="360"/>
      </w:pPr>
      <w:rPr>
        <w:rFonts w:hint="default"/>
        <w:b/>
        <w:sz w:val="16"/>
        <w:szCs w:val="16"/>
        <w:vertAlign w:val="baselin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nsid w:val="596373D6"/>
    <w:multiLevelType w:val="hybridMultilevel"/>
    <w:tmpl w:val="742C40BC"/>
    <w:lvl w:ilvl="0" w:tplc="BEC07004">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nsid w:val="5C894E61"/>
    <w:multiLevelType w:val="hybridMultilevel"/>
    <w:tmpl w:val="96BC3616"/>
    <w:lvl w:ilvl="0" w:tplc="BEC07004">
      <w:start w:val="1"/>
      <w:numFmt w:val="bullet"/>
      <w:lvlText w:val=""/>
      <w:lvlJc w:val="left"/>
      <w:pPr>
        <w:ind w:left="785" w:hanging="360"/>
      </w:pPr>
      <w:rPr>
        <w:rFonts w:ascii="Wingdings" w:hAnsi="Wingdings" w:hint="default"/>
      </w:rPr>
    </w:lvl>
    <w:lvl w:ilvl="1" w:tplc="080C0003" w:tentative="1">
      <w:start w:val="1"/>
      <w:numFmt w:val="bullet"/>
      <w:lvlText w:val="o"/>
      <w:lvlJc w:val="left"/>
      <w:pPr>
        <w:ind w:left="1505" w:hanging="360"/>
      </w:pPr>
      <w:rPr>
        <w:rFonts w:ascii="Courier New" w:hAnsi="Courier New" w:cs="Courier New" w:hint="default"/>
      </w:rPr>
    </w:lvl>
    <w:lvl w:ilvl="2" w:tplc="080C0005" w:tentative="1">
      <w:start w:val="1"/>
      <w:numFmt w:val="bullet"/>
      <w:lvlText w:val=""/>
      <w:lvlJc w:val="left"/>
      <w:pPr>
        <w:ind w:left="2225" w:hanging="360"/>
      </w:pPr>
      <w:rPr>
        <w:rFonts w:ascii="Wingdings" w:hAnsi="Wingdings" w:hint="default"/>
      </w:rPr>
    </w:lvl>
    <w:lvl w:ilvl="3" w:tplc="080C0001" w:tentative="1">
      <w:start w:val="1"/>
      <w:numFmt w:val="bullet"/>
      <w:lvlText w:val=""/>
      <w:lvlJc w:val="left"/>
      <w:pPr>
        <w:ind w:left="2945" w:hanging="360"/>
      </w:pPr>
      <w:rPr>
        <w:rFonts w:ascii="Symbol" w:hAnsi="Symbol" w:hint="default"/>
      </w:rPr>
    </w:lvl>
    <w:lvl w:ilvl="4" w:tplc="080C0003" w:tentative="1">
      <w:start w:val="1"/>
      <w:numFmt w:val="bullet"/>
      <w:lvlText w:val="o"/>
      <w:lvlJc w:val="left"/>
      <w:pPr>
        <w:ind w:left="3665" w:hanging="360"/>
      </w:pPr>
      <w:rPr>
        <w:rFonts w:ascii="Courier New" w:hAnsi="Courier New" w:cs="Courier New" w:hint="default"/>
      </w:rPr>
    </w:lvl>
    <w:lvl w:ilvl="5" w:tplc="080C0005" w:tentative="1">
      <w:start w:val="1"/>
      <w:numFmt w:val="bullet"/>
      <w:lvlText w:val=""/>
      <w:lvlJc w:val="left"/>
      <w:pPr>
        <w:ind w:left="4385" w:hanging="360"/>
      </w:pPr>
      <w:rPr>
        <w:rFonts w:ascii="Wingdings" w:hAnsi="Wingdings" w:hint="default"/>
      </w:rPr>
    </w:lvl>
    <w:lvl w:ilvl="6" w:tplc="080C0001" w:tentative="1">
      <w:start w:val="1"/>
      <w:numFmt w:val="bullet"/>
      <w:lvlText w:val=""/>
      <w:lvlJc w:val="left"/>
      <w:pPr>
        <w:ind w:left="5105" w:hanging="360"/>
      </w:pPr>
      <w:rPr>
        <w:rFonts w:ascii="Symbol" w:hAnsi="Symbol" w:hint="default"/>
      </w:rPr>
    </w:lvl>
    <w:lvl w:ilvl="7" w:tplc="080C0003" w:tentative="1">
      <w:start w:val="1"/>
      <w:numFmt w:val="bullet"/>
      <w:lvlText w:val="o"/>
      <w:lvlJc w:val="left"/>
      <w:pPr>
        <w:ind w:left="5825" w:hanging="360"/>
      </w:pPr>
      <w:rPr>
        <w:rFonts w:ascii="Courier New" w:hAnsi="Courier New" w:cs="Courier New" w:hint="default"/>
      </w:rPr>
    </w:lvl>
    <w:lvl w:ilvl="8" w:tplc="080C0005" w:tentative="1">
      <w:start w:val="1"/>
      <w:numFmt w:val="bullet"/>
      <w:lvlText w:val=""/>
      <w:lvlJc w:val="left"/>
      <w:pPr>
        <w:ind w:left="6545" w:hanging="360"/>
      </w:pPr>
      <w:rPr>
        <w:rFonts w:ascii="Wingdings" w:hAnsi="Wingdings" w:hint="default"/>
      </w:rPr>
    </w:lvl>
  </w:abstractNum>
  <w:abstractNum w:abstractNumId="14">
    <w:nsid w:val="5C933282"/>
    <w:multiLevelType w:val="hybridMultilevel"/>
    <w:tmpl w:val="AFE6791E"/>
    <w:lvl w:ilvl="0" w:tplc="BEC07004">
      <w:start w:val="1"/>
      <w:numFmt w:val="bullet"/>
      <w:lvlText w:val=""/>
      <w:lvlJc w:val="left"/>
      <w:pPr>
        <w:ind w:left="758" w:hanging="360"/>
      </w:pPr>
      <w:rPr>
        <w:rFonts w:ascii="Wingdings" w:hAnsi="Wingdings" w:hint="default"/>
      </w:rPr>
    </w:lvl>
    <w:lvl w:ilvl="1" w:tplc="080C0003" w:tentative="1">
      <w:start w:val="1"/>
      <w:numFmt w:val="bullet"/>
      <w:lvlText w:val="o"/>
      <w:lvlJc w:val="left"/>
      <w:pPr>
        <w:ind w:left="1478" w:hanging="360"/>
      </w:pPr>
      <w:rPr>
        <w:rFonts w:ascii="Courier New" w:hAnsi="Courier New" w:cs="Courier New" w:hint="default"/>
      </w:rPr>
    </w:lvl>
    <w:lvl w:ilvl="2" w:tplc="080C0005" w:tentative="1">
      <w:start w:val="1"/>
      <w:numFmt w:val="bullet"/>
      <w:lvlText w:val=""/>
      <w:lvlJc w:val="left"/>
      <w:pPr>
        <w:ind w:left="2198" w:hanging="360"/>
      </w:pPr>
      <w:rPr>
        <w:rFonts w:ascii="Wingdings" w:hAnsi="Wingdings" w:hint="default"/>
      </w:rPr>
    </w:lvl>
    <w:lvl w:ilvl="3" w:tplc="080C0001" w:tentative="1">
      <w:start w:val="1"/>
      <w:numFmt w:val="bullet"/>
      <w:lvlText w:val=""/>
      <w:lvlJc w:val="left"/>
      <w:pPr>
        <w:ind w:left="2918" w:hanging="360"/>
      </w:pPr>
      <w:rPr>
        <w:rFonts w:ascii="Symbol" w:hAnsi="Symbol" w:hint="default"/>
      </w:rPr>
    </w:lvl>
    <w:lvl w:ilvl="4" w:tplc="080C0003" w:tentative="1">
      <w:start w:val="1"/>
      <w:numFmt w:val="bullet"/>
      <w:lvlText w:val="o"/>
      <w:lvlJc w:val="left"/>
      <w:pPr>
        <w:ind w:left="3638" w:hanging="360"/>
      </w:pPr>
      <w:rPr>
        <w:rFonts w:ascii="Courier New" w:hAnsi="Courier New" w:cs="Courier New" w:hint="default"/>
      </w:rPr>
    </w:lvl>
    <w:lvl w:ilvl="5" w:tplc="080C0005" w:tentative="1">
      <w:start w:val="1"/>
      <w:numFmt w:val="bullet"/>
      <w:lvlText w:val=""/>
      <w:lvlJc w:val="left"/>
      <w:pPr>
        <w:ind w:left="4358" w:hanging="360"/>
      </w:pPr>
      <w:rPr>
        <w:rFonts w:ascii="Wingdings" w:hAnsi="Wingdings" w:hint="default"/>
      </w:rPr>
    </w:lvl>
    <w:lvl w:ilvl="6" w:tplc="080C0001" w:tentative="1">
      <w:start w:val="1"/>
      <w:numFmt w:val="bullet"/>
      <w:lvlText w:val=""/>
      <w:lvlJc w:val="left"/>
      <w:pPr>
        <w:ind w:left="5078" w:hanging="360"/>
      </w:pPr>
      <w:rPr>
        <w:rFonts w:ascii="Symbol" w:hAnsi="Symbol" w:hint="default"/>
      </w:rPr>
    </w:lvl>
    <w:lvl w:ilvl="7" w:tplc="080C0003" w:tentative="1">
      <w:start w:val="1"/>
      <w:numFmt w:val="bullet"/>
      <w:lvlText w:val="o"/>
      <w:lvlJc w:val="left"/>
      <w:pPr>
        <w:ind w:left="5798" w:hanging="360"/>
      </w:pPr>
      <w:rPr>
        <w:rFonts w:ascii="Courier New" w:hAnsi="Courier New" w:cs="Courier New" w:hint="default"/>
      </w:rPr>
    </w:lvl>
    <w:lvl w:ilvl="8" w:tplc="080C0005" w:tentative="1">
      <w:start w:val="1"/>
      <w:numFmt w:val="bullet"/>
      <w:lvlText w:val=""/>
      <w:lvlJc w:val="left"/>
      <w:pPr>
        <w:ind w:left="6518" w:hanging="360"/>
      </w:pPr>
      <w:rPr>
        <w:rFonts w:ascii="Wingdings" w:hAnsi="Wingdings" w:hint="default"/>
      </w:rPr>
    </w:lvl>
  </w:abstractNum>
  <w:abstractNum w:abstractNumId="15">
    <w:nsid w:val="5FDE15FF"/>
    <w:multiLevelType w:val="hybridMultilevel"/>
    <w:tmpl w:val="180270C8"/>
    <w:lvl w:ilvl="0" w:tplc="4516E468">
      <w:start w:val="1"/>
      <w:numFmt w:val="bullet"/>
      <w:lvlText w:val=""/>
      <w:lvlJc w:val="left"/>
      <w:pPr>
        <w:ind w:left="1080" w:hanging="360"/>
      </w:pPr>
      <w:rPr>
        <w:rFonts w:ascii="Wingdings" w:hAnsi="Wingdings"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6">
    <w:nsid w:val="63063482"/>
    <w:multiLevelType w:val="hybridMultilevel"/>
    <w:tmpl w:val="2ADEE780"/>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7">
    <w:nsid w:val="657B7568"/>
    <w:multiLevelType w:val="hybridMultilevel"/>
    <w:tmpl w:val="D4544D90"/>
    <w:lvl w:ilvl="0" w:tplc="69541F34">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nsid w:val="67C06C58"/>
    <w:multiLevelType w:val="hybridMultilevel"/>
    <w:tmpl w:val="5EC040F0"/>
    <w:lvl w:ilvl="0" w:tplc="BEC07004">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nsid w:val="6BDD4FDD"/>
    <w:multiLevelType w:val="hybridMultilevel"/>
    <w:tmpl w:val="73CE3710"/>
    <w:lvl w:ilvl="0" w:tplc="2D5ECC46">
      <w:numFmt w:val="bullet"/>
      <w:lvlText w:val="-"/>
      <w:lvlJc w:val="left"/>
      <w:pPr>
        <w:ind w:left="720" w:hanging="360"/>
      </w:pPr>
      <w:rPr>
        <w:rFonts w:ascii="Calibri" w:eastAsia="Times New Roman" w:hAnsi="Calibri" w:cs="Times New Roman" w:hint="default"/>
      </w:rPr>
    </w:lvl>
    <w:lvl w:ilvl="1" w:tplc="080C000B">
      <w:start w:val="1"/>
      <w:numFmt w:val="bullet"/>
      <w:lvlText w:val=""/>
      <w:lvlJc w:val="left"/>
      <w:pPr>
        <w:ind w:left="1440" w:hanging="360"/>
      </w:pPr>
      <w:rPr>
        <w:rFonts w:ascii="Wingdings" w:hAnsi="Wingdings"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nsid w:val="78B17C23"/>
    <w:multiLevelType w:val="hybridMultilevel"/>
    <w:tmpl w:val="32B4A264"/>
    <w:lvl w:ilvl="0" w:tplc="365A97DA">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nsid w:val="7BCA4530"/>
    <w:multiLevelType w:val="hybridMultilevel"/>
    <w:tmpl w:val="F2847590"/>
    <w:lvl w:ilvl="0" w:tplc="4516E468">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5"/>
  </w:num>
  <w:num w:numId="4">
    <w:abstractNumId w:val="9"/>
  </w:num>
  <w:num w:numId="5">
    <w:abstractNumId w:val="6"/>
  </w:num>
  <w:num w:numId="6">
    <w:abstractNumId w:val="2"/>
  </w:num>
  <w:num w:numId="7">
    <w:abstractNumId w:val="3"/>
  </w:num>
  <w:num w:numId="8">
    <w:abstractNumId w:val="11"/>
  </w:num>
  <w:num w:numId="9">
    <w:abstractNumId w:val="8"/>
  </w:num>
  <w:num w:numId="10">
    <w:abstractNumId w:val="0"/>
  </w:num>
  <w:num w:numId="11">
    <w:abstractNumId w:val="12"/>
  </w:num>
  <w:num w:numId="12">
    <w:abstractNumId w:val="14"/>
  </w:num>
  <w:num w:numId="13">
    <w:abstractNumId w:val="21"/>
  </w:num>
  <w:num w:numId="14">
    <w:abstractNumId w:val="20"/>
  </w:num>
  <w:num w:numId="15">
    <w:abstractNumId w:val="19"/>
  </w:num>
  <w:num w:numId="16">
    <w:abstractNumId w:val="15"/>
  </w:num>
  <w:num w:numId="17">
    <w:abstractNumId w:val="7"/>
  </w:num>
  <w:num w:numId="18">
    <w:abstractNumId w:val="17"/>
  </w:num>
  <w:num w:numId="19">
    <w:abstractNumId w:val="16"/>
  </w:num>
  <w:num w:numId="20">
    <w:abstractNumId w:val="18"/>
  </w:num>
  <w:num w:numId="21">
    <w:abstractNumId w:val="1"/>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hideGrammaticalErrors/>
  <w:proofState w:spelling="clean"/>
  <w:defaultTabStop w:val="708"/>
  <w:hyphenationZone w:val="425"/>
  <w:characterSpacingControl w:val="doNotCompress"/>
  <w:hdrShapeDefaults>
    <o:shapedefaults v:ext="edit" spidmax="45058"/>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E10"/>
    <w:rsid w:val="0001709E"/>
    <w:rsid w:val="00020637"/>
    <w:rsid w:val="00076DE7"/>
    <w:rsid w:val="000832F6"/>
    <w:rsid w:val="00093E10"/>
    <w:rsid w:val="000A0921"/>
    <w:rsid w:val="000A45AA"/>
    <w:rsid w:val="000C258D"/>
    <w:rsid w:val="000F0B8C"/>
    <w:rsid w:val="000F322E"/>
    <w:rsid w:val="000F61CC"/>
    <w:rsid w:val="000F7A76"/>
    <w:rsid w:val="001114A3"/>
    <w:rsid w:val="00132827"/>
    <w:rsid w:val="001409BE"/>
    <w:rsid w:val="001B431E"/>
    <w:rsid w:val="001C45DD"/>
    <w:rsid w:val="001C741E"/>
    <w:rsid w:val="002330D1"/>
    <w:rsid w:val="002364C9"/>
    <w:rsid w:val="00282CAD"/>
    <w:rsid w:val="00287B3E"/>
    <w:rsid w:val="002A249B"/>
    <w:rsid w:val="002C6AC6"/>
    <w:rsid w:val="002D2DEF"/>
    <w:rsid w:val="002F2E6A"/>
    <w:rsid w:val="00302666"/>
    <w:rsid w:val="003060AB"/>
    <w:rsid w:val="00331E47"/>
    <w:rsid w:val="003336C0"/>
    <w:rsid w:val="00343A12"/>
    <w:rsid w:val="00347B51"/>
    <w:rsid w:val="00355827"/>
    <w:rsid w:val="00356D35"/>
    <w:rsid w:val="003703BB"/>
    <w:rsid w:val="00373DBB"/>
    <w:rsid w:val="003A3962"/>
    <w:rsid w:val="003D3A60"/>
    <w:rsid w:val="004062CA"/>
    <w:rsid w:val="00410349"/>
    <w:rsid w:val="00414D8F"/>
    <w:rsid w:val="00436B69"/>
    <w:rsid w:val="004373A3"/>
    <w:rsid w:val="004454D2"/>
    <w:rsid w:val="00452A27"/>
    <w:rsid w:val="00466A2A"/>
    <w:rsid w:val="004B321B"/>
    <w:rsid w:val="004C7483"/>
    <w:rsid w:val="004D6C40"/>
    <w:rsid w:val="004D76ED"/>
    <w:rsid w:val="005164B1"/>
    <w:rsid w:val="00542284"/>
    <w:rsid w:val="00566659"/>
    <w:rsid w:val="00566A1F"/>
    <w:rsid w:val="00576E50"/>
    <w:rsid w:val="005956D0"/>
    <w:rsid w:val="005A3241"/>
    <w:rsid w:val="005C1C78"/>
    <w:rsid w:val="005C1EC7"/>
    <w:rsid w:val="005C2460"/>
    <w:rsid w:val="005E6C10"/>
    <w:rsid w:val="005F30C0"/>
    <w:rsid w:val="005F47B3"/>
    <w:rsid w:val="00611541"/>
    <w:rsid w:val="0064271D"/>
    <w:rsid w:val="00642FC4"/>
    <w:rsid w:val="00646D3F"/>
    <w:rsid w:val="0066054A"/>
    <w:rsid w:val="00661B21"/>
    <w:rsid w:val="00663DF1"/>
    <w:rsid w:val="006768EC"/>
    <w:rsid w:val="00680F2E"/>
    <w:rsid w:val="0068572D"/>
    <w:rsid w:val="00696B42"/>
    <w:rsid w:val="00697AAA"/>
    <w:rsid w:val="006B1A82"/>
    <w:rsid w:val="006C1B13"/>
    <w:rsid w:val="006F7433"/>
    <w:rsid w:val="00725228"/>
    <w:rsid w:val="00733F89"/>
    <w:rsid w:val="0074337D"/>
    <w:rsid w:val="007548A8"/>
    <w:rsid w:val="00761EED"/>
    <w:rsid w:val="0077694E"/>
    <w:rsid w:val="0078238C"/>
    <w:rsid w:val="007F4BD6"/>
    <w:rsid w:val="00800F6B"/>
    <w:rsid w:val="008172B2"/>
    <w:rsid w:val="0083138E"/>
    <w:rsid w:val="00844DF6"/>
    <w:rsid w:val="00850499"/>
    <w:rsid w:val="008548E3"/>
    <w:rsid w:val="00857957"/>
    <w:rsid w:val="00860E6D"/>
    <w:rsid w:val="008740BB"/>
    <w:rsid w:val="008846AA"/>
    <w:rsid w:val="008A5DC1"/>
    <w:rsid w:val="008E4CDC"/>
    <w:rsid w:val="008E67D7"/>
    <w:rsid w:val="008E7D33"/>
    <w:rsid w:val="008F23B8"/>
    <w:rsid w:val="00906F18"/>
    <w:rsid w:val="009345E4"/>
    <w:rsid w:val="00940242"/>
    <w:rsid w:val="009445C8"/>
    <w:rsid w:val="009617B4"/>
    <w:rsid w:val="009759B5"/>
    <w:rsid w:val="00983DFD"/>
    <w:rsid w:val="00990E20"/>
    <w:rsid w:val="009A205F"/>
    <w:rsid w:val="009A7406"/>
    <w:rsid w:val="009E7A09"/>
    <w:rsid w:val="009F44DD"/>
    <w:rsid w:val="00A11F83"/>
    <w:rsid w:val="00A13F2F"/>
    <w:rsid w:val="00A4553D"/>
    <w:rsid w:val="00A46B4C"/>
    <w:rsid w:val="00A47C83"/>
    <w:rsid w:val="00A54404"/>
    <w:rsid w:val="00A74388"/>
    <w:rsid w:val="00AD1CBF"/>
    <w:rsid w:val="00AD2A8C"/>
    <w:rsid w:val="00AD7244"/>
    <w:rsid w:val="00AF2453"/>
    <w:rsid w:val="00B04E54"/>
    <w:rsid w:val="00B125F9"/>
    <w:rsid w:val="00B37C45"/>
    <w:rsid w:val="00B50487"/>
    <w:rsid w:val="00B67782"/>
    <w:rsid w:val="00BC56EE"/>
    <w:rsid w:val="00BC6635"/>
    <w:rsid w:val="00BD1074"/>
    <w:rsid w:val="00BE6E4F"/>
    <w:rsid w:val="00BF2AEF"/>
    <w:rsid w:val="00C060EA"/>
    <w:rsid w:val="00C07FD0"/>
    <w:rsid w:val="00C20E17"/>
    <w:rsid w:val="00C630A9"/>
    <w:rsid w:val="00C657CF"/>
    <w:rsid w:val="00C66AFA"/>
    <w:rsid w:val="00C76D38"/>
    <w:rsid w:val="00C805B1"/>
    <w:rsid w:val="00CB667A"/>
    <w:rsid w:val="00CD5D4A"/>
    <w:rsid w:val="00CE7BC9"/>
    <w:rsid w:val="00D22C66"/>
    <w:rsid w:val="00D47E56"/>
    <w:rsid w:val="00D53EA9"/>
    <w:rsid w:val="00D53FEF"/>
    <w:rsid w:val="00D57502"/>
    <w:rsid w:val="00D76E95"/>
    <w:rsid w:val="00D80BDD"/>
    <w:rsid w:val="00DA68BC"/>
    <w:rsid w:val="00DD58D1"/>
    <w:rsid w:val="00DF2E8C"/>
    <w:rsid w:val="00E34521"/>
    <w:rsid w:val="00E37830"/>
    <w:rsid w:val="00E446BE"/>
    <w:rsid w:val="00E44D3A"/>
    <w:rsid w:val="00E470CC"/>
    <w:rsid w:val="00EA1F07"/>
    <w:rsid w:val="00EB2442"/>
    <w:rsid w:val="00EE367E"/>
    <w:rsid w:val="00F01F30"/>
    <w:rsid w:val="00F05AE4"/>
    <w:rsid w:val="00F1167E"/>
    <w:rsid w:val="00F20E19"/>
    <w:rsid w:val="00F31E85"/>
    <w:rsid w:val="00F364F0"/>
    <w:rsid w:val="00F51BD6"/>
    <w:rsid w:val="00F65AC7"/>
    <w:rsid w:val="00F9210A"/>
    <w:rsid w:val="00F92F2F"/>
    <w:rsid w:val="00FA58BD"/>
    <w:rsid w:val="00FC7D4D"/>
    <w:rsid w:val="00FD29CB"/>
    <w:rsid w:val="00FF2F07"/>
    <w:rsid w:val="00FF34F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15:docId w15:val="{C17A1FE1-04F8-41DF-953D-821A328A4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93E10"/>
    <w:pPr>
      <w:ind w:left="720"/>
      <w:contextualSpacing/>
    </w:pPr>
  </w:style>
  <w:style w:type="paragraph" w:styleId="En-tte">
    <w:name w:val="header"/>
    <w:basedOn w:val="Normal"/>
    <w:link w:val="En-tteCar"/>
    <w:uiPriority w:val="99"/>
    <w:unhideWhenUsed/>
    <w:rsid w:val="00B125F9"/>
    <w:pPr>
      <w:tabs>
        <w:tab w:val="center" w:pos="4536"/>
        <w:tab w:val="right" w:pos="9072"/>
      </w:tabs>
      <w:spacing w:after="0" w:line="240" w:lineRule="auto"/>
    </w:pPr>
  </w:style>
  <w:style w:type="character" w:customStyle="1" w:styleId="En-tteCar">
    <w:name w:val="En-tête Car"/>
    <w:basedOn w:val="Policepardfaut"/>
    <w:link w:val="En-tte"/>
    <w:uiPriority w:val="99"/>
    <w:rsid w:val="00B125F9"/>
  </w:style>
  <w:style w:type="paragraph" w:styleId="Pieddepage">
    <w:name w:val="footer"/>
    <w:basedOn w:val="Normal"/>
    <w:link w:val="PieddepageCar"/>
    <w:uiPriority w:val="99"/>
    <w:unhideWhenUsed/>
    <w:rsid w:val="00B125F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125F9"/>
  </w:style>
  <w:style w:type="paragraph" w:styleId="Textedebulles">
    <w:name w:val="Balloon Text"/>
    <w:basedOn w:val="Normal"/>
    <w:link w:val="TextedebullesCar"/>
    <w:uiPriority w:val="99"/>
    <w:semiHidden/>
    <w:unhideWhenUsed/>
    <w:rsid w:val="00B125F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125F9"/>
    <w:rPr>
      <w:rFonts w:ascii="Tahoma" w:hAnsi="Tahoma" w:cs="Tahoma"/>
      <w:sz w:val="16"/>
      <w:szCs w:val="16"/>
    </w:rPr>
  </w:style>
  <w:style w:type="character" w:styleId="Lienhypertexte">
    <w:name w:val="Hyperlink"/>
    <w:basedOn w:val="Policepardfaut"/>
    <w:uiPriority w:val="99"/>
    <w:unhideWhenUsed/>
    <w:rsid w:val="00C66AFA"/>
    <w:rPr>
      <w:color w:val="0000FF"/>
      <w:u w:val="single"/>
    </w:rPr>
  </w:style>
  <w:style w:type="character" w:styleId="Appelnotedebasdep">
    <w:name w:val="footnote reference"/>
    <w:basedOn w:val="Policepardfaut"/>
    <w:uiPriority w:val="99"/>
    <w:semiHidden/>
    <w:unhideWhenUsed/>
    <w:rsid w:val="00F9210A"/>
    <w:rPr>
      <w:vertAlign w:val="superscript"/>
    </w:rPr>
  </w:style>
  <w:style w:type="paragraph" w:styleId="Notedebasdepage">
    <w:name w:val="footnote text"/>
    <w:basedOn w:val="Normal"/>
    <w:link w:val="NotedebasdepageCar"/>
    <w:uiPriority w:val="99"/>
    <w:semiHidden/>
    <w:unhideWhenUsed/>
    <w:rsid w:val="00355827"/>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355827"/>
    <w:rPr>
      <w:sz w:val="20"/>
      <w:szCs w:val="20"/>
    </w:rPr>
  </w:style>
  <w:style w:type="character" w:styleId="Emphaseintense">
    <w:name w:val="Intense Emphasis"/>
    <w:basedOn w:val="Policepardfaut"/>
    <w:uiPriority w:val="21"/>
    <w:qFormat/>
    <w:rsid w:val="003060AB"/>
    <w:rPr>
      <w:b/>
      <w:bCs/>
      <w:i/>
      <w:iCs/>
      <w:color w:val="4F81BD" w:themeColor="accent1"/>
    </w:rPr>
  </w:style>
  <w:style w:type="paragraph" w:styleId="Titre">
    <w:name w:val="Title"/>
    <w:basedOn w:val="Normal"/>
    <w:next w:val="Normal"/>
    <w:link w:val="TitreCar"/>
    <w:uiPriority w:val="10"/>
    <w:qFormat/>
    <w:rsid w:val="009345E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9345E4"/>
    <w:rPr>
      <w:rFonts w:asciiTheme="majorHAnsi" w:eastAsiaTheme="majorEastAsia" w:hAnsiTheme="majorHAnsi" w:cstheme="majorBidi"/>
      <w:spacing w:val="-10"/>
      <w:kern w:val="28"/>
      <w:sz w:val="56"/>
      <w:szCs w:val="56"/>
    </w:rPr>
  </w:style>
  <w:style w:type="character" w:styleId="Accentuation">
    <w:name w:val="Emphasis"/>
    <w:basedOn w:val="Policepardfaut"/>
    <w:uiPriority w:val="20"/>
    <w:qFormat/>
    <w:rsid w:val="0066054A"/>
    <w:rPr>
      <w:i/>
      <w:iCs/>
    </w:rPr>
  </w:style>
  <w:style w:type="character" w:styleId="lev">
    <w:name w:val="Strong"/>
    <w:basedOn w:val="Policepardfaut"/>
    <w:uiPriority w:val="22"/>
    <w:qFormat/>
    <w:rsid w:val="00857957"/>
    <w:rPr>
      <w:b/>
      <w:bCs/>
    </w:rPr>
  </w:style>
  <w:style w:type="character" w:styleId="Rfrenceple">
    <w:name w:val="Subtle Reference"/>
    <w:basedOn w:val="Policepardfaut"/>
    <w:uiPriority w:val="31"/>
    <w:qFormat/>
    <w:rsid w:val="001409BE"/>
    <w:rPr>
      <w:smallCaps/>
      <w:color w:val="5A5A5A" w:themeColor="text1" w:themeTint="A5"/>
    </w:rPr>
  </w:style>
  <w:style w:type="table" w:styleId="Grilledutableau">
    <w:name w:val="Table Grid"/>
    <w:basedOn w:val="TableauNormal"/>
    <w:uiPriority w:val="59"/>
    <w:rsid w:val="009A74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F7433"/>
    <w:pPr>
      <w:autoSpaceDE w:val="0"/>
      <w:autoSpaceDN w:val="0"/>
      <w:adjustRightInd w:val="0"/>
      <w:spacing w:after="0" w:line="240" w:lineRule="auto"/>
    </w:pPr>
    <w:rPr>
      <w:rFonts w:ascii="Calibri" w:eastAsia="Calibr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rmation@ccw.be" TargetMode="External"/><Relationship Id="rId13" Type="http://schemas.openxmlformats.org/officeDocument/2006/relationships/hyperlink" Target="mailto:construction@cefora.b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nstrutec.be/content/ch%C3%A8ques-formatio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233;phanie.dussart@construtec.b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construction@cefora.be" TargetMode="External"/><Relationship Id="rId4" Type="http://schemas.openxmlformats.org/officeDocument/2006/relationships/settings" Target="settings.xml"/><Relationship Id="rId9" Type="http://schemas.openxmlformats.org/officeDocument/2006/relationships/hyperlink" Target="mailto:stephanie.dussart@construtec.be" TargetMode="External"/><Relationship Id="rId14" Type="http://schemas.openxmlformats.org/officeDocument/2006/relationships/hyperlink" Target="http://www.confederationconstruction.be/wallonie/Agenda.aspx" TargetMode="External"/></Relationships>
</file>

<file path=word/_rels/header1.xml.rels><?xml version="1.0" encoding="UTF-8" standalone="yes"?>
<Relationships xmlns="http://schemas.openxmlformats.org/package/2006/relationships"><Relationship Id="rId8" Type="http://schemas.openxmlformats.org/officeDocument/2006/relationships/image" Target="cid:image003.gif@01CE6E8F.098A99A0" TargetMode="External"/><Relationship Id="rId3" Type="http://schemas.openxmlformats.org/officeDocument/2006/relationships/image" Target="media/image2.jpeg"/><Relationship Id="rId7" Type="http://schemas.openxmlformats.org/officeDocument/2006/relationships/image" Target="media/image5.gif"/><Relationship Id="rId2" Type="http://schemas.openxmlformats.org/officeDocument/2006/relationships/image" Target="cid:646017B17A474C1B9BEB58A4E8163620@PCmurielle" TargetMode="External"/><Relationship Id="rId1" Type="http://schemas.openxmlformats.org/officeDocument/2006/relationships/image" Target="media/image1.jpeg"/><Relationship Id="rId6" Type="http://schemas.openxmlformats.org/officeDocument/2006/relationships/image" Target="cid:image001.jpg@01CE39EB.8E363CA0" TargetMode="External"/><Relationship Id="rId5" Type="http://schemas.openxmlformats.org/officeDocument/2006/relationships/image" Target="media/image4.jpeg"/><Relationship Id="rId4"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9CAD59-1F74-41D2-968C-B55F9FB15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660</Words>
  <Characters>3635</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CNC - OPOC - INACO</Company>
  <LinksUpToDate>false</LinksUpToDate>
  <CharactersWithSpaces>4287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ssa</dc:creator>
  <cp:lastModifiedBy>Losseau, Virginie</cp:lastModifiedBy>
  <cp:revision>2</cp:revision>
  <cp:lastPrinted>2013-07-29T12:08:00Z</cp:lastPrinted>
  <dcterms:created xsi:type="dcterms:W3CDTF">2013-10-04T09:13:00Z</dcterms:created>
  <dcterms:modified xsi:type="dcterms:W3CDTF">2013-10-04T09:13:00Z</dcterms:modified>
</cp:coreProperties>
</file>